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8FA" w:rsidRPr="000D48FA" w:rsidRDefault="00865A03" w:rsidP="00865A03">
      <w:pPr>
        <w:ind w:firstLine="709"/>
        <w:jc w:val="right"/>
        <w:rPr>
          <w:sz w:val="26"/>
          <w:szCs w:val="26"/>
          <w:lang w:val="ru-RU"/>
        </w:rPr>
      </w:pPr>
      <w:r>
        <w:rPr>
          <w:sz w:val="26"/>
          <w:szCs w:val="26"/>
        </w:rPr>
        <w:t xml:space="preserve">Приложение </w:t>
      </w:r>
      <w:r w:rsidR="000D48FA">
        <w:rPr>
          <w:sz w:val="26"/>
          <w:szCs w:val="26"/>
          <w:lang w:val="ru-RU"/>
        </w:rPr>
        <w:t>№ </w:t>
      </w:r>
      <w:r w:rsidR="00EC63E4">
        <w:rPr>
          <w:sz w:val="26"/>
          <w:szCs w:val="26"/>
          <w:lang w:val="ru-RU"/>
        </w:rPr>
        <w:t>11</w:t>
      </w:r>
    </w:p>
    <w:p w:rsidR="00865A03" w:rsidRPr="001C6D92" w:rsidRDefault="00865A03" w:rsidP="00865A03">
      <w:pPr>
        <w:ind w:firstLine="709"/>
        <w:jc w:val="right"/>
        <w:rPr>
          <w:sz w:val="26"/>
          <w:szCs w:val="26"/>
          <w:lang w:val="ru-RU"/>
        </w:rPr>
      </w:pPr>
    </w:p>
    <w:p w:rsidR="00C5365C" w:rsidRPr="00C5365C" w:rsidRDefault="00C5365C" w:rsidP="00C5365C">
      <w:pPr>
        <w:spacing w:line="276" w:lineRule="auto"/>
        <w:ind w:firstLine="709"/>
        <w:jc w:val="right"/>
        <w:rPr>
          <w:b/>
          <w:sz w:val="28"/>
          <w:szCs w:val="28"/>
        </w:rPr>
      </w:pPr>
    </w:p>
    <w:p w:rsidR="00031E93" w:rsidRDefault="00031E93" w:rsidP="00031E93">
      <w:pPr>
        <w:pStyle w:val="3"/>
        <w:spacing w:before="0"/>
        <w:rPr>
          <w:bCs w:val="0"/>
          <w:sz w:val="28"/>
          <w:szCs w:val="28"/>
        </w:rPr>
      </w:pPr>
    </w:p>
    <w:p w:rsidR="00A84017" w:rsidRPr="000D48FA" w:rsidRDefault="00C5365C" w:rsidP="00031E93">
      <w:pPr>
        <w:pStyle w:val="3"/>
        <w:spacing w:before="0"/>
        <w:rPr>
          <w:color w:val="auto"/>
          <w:spacing w:val="0"/>
          <w:sz w:val="26"/>
        </w:rPr>
      </w:pPr>
      <w:r w:rsidRPr="000D48FA">
        <w:rPr>
          <w:sz w:val="26"/>
        </w:rPr>
        <w:t xml:space="preserve">Изменения и дополнения в </w:t>
      </w:r>
      <w:r w:rsidR="00A755C9" w:rsidRPr="000D48FA">
        <w:rPr>
          <w:color w:val="auto"/>
          <w:spacing w:val="0"/>
          <w:sz w:val="26"/>
        </w:rPr>
        <w:t>П</w:t>
      </w:r>
      <w:r w:rsidRPr="000D48FA">
        <w:rPr>
          <w:color w:val="auto"/>
          <w:spacing w:val="0"/>
          <w:sz w:val="26"/>
        </w:rPr>
        <w:t>оложение</w:t>
      </w:r>
    </w:p>
    <w:p w:rsidR="00A84017" w:rsidRPr="000D48FA" w:rsidRDefault="00A84017" w:rsidP="00031E93">
      <w:pPr>
        <w:shd w:val="clear" w:color="auto" w:fill="FFFFFF"/>
        <w:jc w:val="center"/>
        <w:rPr>
          <w:b/>
          <w:sz w:val="26"/>
          <w:szCs w:val="26"/>
          <w:lang w:val="ru-RU"/>
        </w:rPr>
      </w:pPr>
      <w:r w:rsidRPr="000D48FA">
        <w:rPr>
          <w:b/>
          <w:bCs/>
          <w:sz w:val="26"/>
          <w:szCs w:val="26"/>
        </w:rPr>
        <w:t>о Комиссии по урегулированию</w:t>
      </w:r>
      <w:r w:rsidRPr="000D48FA">
        <w:rPr>
          <w:b/>
          <w:sz w:val="26"/>
          <w:szCs w:val="26"/>
        </w:rPr>
        <w:t xml:space="preserve"> споров и </w:t>
      </w:r>
      <w:r w:rsidRPr="000D48FA">
        <w:rPr>
          <w:b/>
          <w:bCs/>
          <w:sz w:val="26"/>
          <w:szCs w:val="26"/>
        </w:rPr>
        <w:t>взаиморасчетов между</w:t>
      </w:r>
      <w:r w:rsidRPr="000D48FA">
        <w:rPr>
          <w:b/>
          <w:sz w:val="26"/>
          <w:szCs w:val="26"/>
        </w:rPr>
        <w:t xml:space="preserve"> </w:t>
      </w:r>
      <w:r w:rsidRPr="000D48FA">
        <w:rPr>
          <w:b/>
          <w:bCs/>
          <w:sz w:val="26"/>
          <w:szCs w:val="26"/>
        </w:rPr>
        <w:t>железнодорожными администрациями государств-участников Содружества Независимых Государств, Грузии</w:t>
      </w:r>
    </w:p>
    <w:p w:rsidR="00A84017" w:rsidRPr="000D48FA" w:rsidRDefault="00A84017" w:rsidP="00DA05EB">
      <w:pPr>
        <w:shd w:val="clear" w:color="auto" w:fill="FFFFFF"/>
        <w:ind w:firstLine="720"/>
        <w:jc w:val="center"/>
        <w:rPr>
          <w:b/>
          <w:bCs/>
          <w:sz w:val="26"/>
          <w:szCs w:val="26"/>
        </w:rPr>
      </w:pPr>
    </w:p>
    <w:p w:rsidR="00164224" w:rsidRPr="000D48FA" w:rsidRDefault="00DA05EB" w:rsidP="00DA05EB">
      <w:pPr>
        <w:shd w:val="clear" w:color="auto" w:fill="FFFFFF"/>
        <w:ind w:firstLine="720"/>
        <w:jc w:val="both"/>
        <w:rPr>
          <w:bCs/>
          <w:sz w:val="26"/>
          <w:szCs w:val="26"/>
          <w:lang w:val="ru-RU"/>
        </w:rPr>
      </w:pPr>
      <w:r>
        <w:rPr>
          <w:bCs/>
          <w:color w:val="000000"/>
          <w:sz w:val="26"/>
          <w:szCs w:val="26"/>
          <w:lang w:val="ru-RU"/>
        </w:rPr>
        <w:t>1.</w:t>
      </w:r>
      <w:r>
        <w:rPr>
          <w:bCs/>
          <w:color w:val="000000"/>
          <w:sz w:val="26"/>
          <w:szCs w:val="26"/>
          <w:lang w:val="en-US"/>
        </w:rPr>
        <w:t> </w:t>
      </w:r>
      <w:r w:rsidR="00C5365C" w:rsidRPr="000D48FA">
        <w:rPr>
          <w:bCs/>
          <w:color w:val="000000"/>
          <w:sz w:val="26"/>
          <w:szCs w:val="26"/>
          <w:lang w:val="ru-RU"/>
        </w:rPr>
        <w:t xml:space="preserve">В пункт 1 добавить подпункт 1.3. в редакции </w:t>
      </w:r>
      <w:r w:rsidR="00C5365C" w:rsidRPr="000D48FA">
        <w:rPr>
          <w:bCs/>
          <w:sz w:val="26"/>
          <w:szCs w:val="26"/>
          <w:lang w:val="ru-RU"/>
        </w:rPr>
        <w:t>«</w:t>
      </w:r>
      <w:r w:rsidR="00164224" w:rsidRPr="000D48FA">
        <w:rPr>
          <w:bCs/>
          <w:sz w:val="26"/>
          <w:szCs w:val="26"/>
          <w:lang w:val="ru-RU"/>
        </w:rPr>
        <w:t xml:space="preserve">Заседания Комиссии </w:t>
      </w:r>
      <w:r w:rsidR="00C5365C" w:rsidRPr="000D48FA">
        <w:rPr>
          <w:bCs/>
          <w:sz w:val="26"/>
          <w:szCs w:val="26"/>
          <w:lang w:val="ru-RU"/>
        </w:rPr>
        <w:t>проводятся,</w:t>
      </w:r>
      <w:r w:rsidR="00164224" w:rsidRPr="000D48FA">
        <w:rPr>
          <w:bCs/>
          <w:sz w:val="26"/>
          <w:szCs w:val="26"/>
          <w:lang w:val="ru-RU"/>
        </w:rPr>
        <w:t xml:space="preserve"> </w:t>
      </w:r>
      <w:r w:rsidR="00370E0A" w:rsidRPr="000D48FA">
        <w:rPr>
          <w:bCs/>
          <w:sz w:val="26"/>
          <w:szCs w:val="26"/>
          <w:lang w:val="ru-RU"/>
        </w:rPr>
        <w:t xml:space="preserve">как </w:t>
      </w:r>
      <w:r w:rsidR="00C5365C" w:rsidRPr="000D48FA">
        <w:rPr>
          <w:bCs/>
          <w:sz w:val="26"/>
          <w:szCs w:val="26"/>
          <w:lang w:val="ru-RU"/>
        </w:rPr>
        <w:t>правило,</w:t>
      </w:r>
      <w:r w:rsidR="00370E0A" w:rsidRPr="000D48FA">
        <w:rPr>
          <w:bCs/>
          <w:sz w:val="26"/>
          <w:szCs w:val="26"/>
          <w:lang w:val="ru-RU"/>
        </w:rPr>
        <w:t xml:space="preserve"> </w:t>
      </w:r>
      <w:r w:rsidR="00164224" w:rsidRPr="000D48FA">
        <w:rPr>
          <w:bCs/>
          <w:sz w:val="26"/>
          <w:szCs w:val="26"/>
          <w:lang w:val="ru-RU"/>
        </w:rPr>
        <w:t xml:space="preserve">в период проведения </w:t>
      </w:r>
      <w:r w:rsidR="004A77DA" w:rsidRPr="000D48FA">
        <w:rPr>
          <w:bCs/>
          <w:sz w:val="26"/>
          <w:szCs w:val="26"/>
          <w:lang w:val="ru-RU"/>
        </w:rPr>
        <w:t xml:space="preserve">заседаний </w:t>
      </w:r>
      <w:r w:rsidR="004A77DA" w:rsidRPr="000D48FA">
        <w:rPr>
          <w:sz w:val="26"/>
          <w:szCs w:val="26"/>
        </w:rPr>
        <w:t>Координационной постоянно действующей комиссии по совершенствованию нормативной правовой базы организации расчетов в международном железнодорожном сообщении</w:t>
      </w:r>
      <w:r w:rsidR="00C5365C" w:rsidRPr="000D48FA">
        <w:rPr>
          <w:bCs/>
          <w:sz w:val="26"/>
          <w:szCs w:val="26"/>
          <w:lang w:val="ru-RU"/>
        </w:rPr>
        <w:t>».</w:t>
      </w:r>
    </w:p>
    <w:p w:rsidR="00C5365C" w:rsidRPr="000D48FA" w:rsidRDefault="00DA05EB" w:rsidP="00DA05EB">
      <w:pPr>
        <w:shd w:val="clear" w:color="auto" w:fill="FFFFFF"/>
        <w:ind w:firstLine="720"/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>2.</w:t>
      </w:r>
      <w:r>
        <w:rPr>
          <w:bCs/>
          <w:sz w:val="26"/>
          <w:szCs w:val="26"/>
          <w:lang w:val="en-US"/>
        </w:rPr>
        <w:t> </w:t>
      </w:r>
      <w:r w:rsidR="00C5365C" w:rsidRPr="000D48FA">
        <w:rPr>
          <w:bCs/>
          <w:sz w:val="26"/>
          <w:szCs w:val="26"/>
          <w:lang w:val="ru-RU"/>
        </w:rPr>
        <w:t>В подпункте 3.1. пункта 3 после слов «Председателя и» добавить слово «уполномоченных».</w:t>
      </w:r>
    </w:p>
    <w:p w:rsidR="00C5365C" w:rsidRPr="000D48FA" w:rsidRDefault="00DA05EB" w:rsidP="00DA05EB">
      <w:pPr>
        <w:shd w:val="clear" w:color="auto" w:fill="FFFFFF"/>
        <w:ind w:firstLine="720"/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>3.</w:t>
      </w:r>
      <w:r>
        <w:rPr>
          <w:bCs/>
          <w:sz w:val="26"/>
          <w:szCs w:val="26"/>
          <w:lang w:val="en-US"/>
        </w:rPr>
        <w:t> </w:t>
      </w:r>
      <w:r w:rsidR="00D219F3" w:rsidRPr="000D48FA">
        <w:rPr>
          <w:bCs/>
          <w:sz w:val="26"/>
          <w:szCs w:val="26"/>
          <w:lang w:val="ru-RU"/>
        </w:rPr>
        <w:t>П</w:t>
      </w:r>
      <w:r w:rsidR="00C5365C" w:rsidRPr="000D48FA">
        <w:rPr>
          <w:bCs/>
          <w:sz w:val="26"/>
          <w:szCs w:val="26"/>
          <w:lang w:val="ru-RU"/>
        </w:rPr>
        <w:t>одпункт 3.4. пункта 3 изложить в редакции:</w:t>
      </w:r>
    </w:p>
    <w:p w:rsidR="00533092" w:rsidRPr="000D48FA" w:rsidRDefault="00C5365C" w:rsidP="00DA05EB">
      <w:pPr>
        <w:shd w:val="clear" w:color="auto" w:fill="FFFFFF"/>
        <w:ind w:firstLine="720"/>
        <w:jc w:val="both"/>
        <w:rPr>
          <w:bCs/>
          <w:sz w:val="26"/>
          <w:szCs w:val="26"/>
        </w:rPr>
      </w:pPr>
      <w:r w:rsidRPr="000D48FA">
        <w:rPr>
          <w:bCs/>
          <w:sz w:val="26"/>
          <w:szCs w:val="26"/>
          <w:lang w:val="ru-RU"/>
        </w:rPr>
        <w:t>«</w:t>
      </w:r>
      <w:r w:rsidR="00B21307" w:rsidRPr="000D48FA">
        <w:rPr>
          <w:bCs/>
          <w:sz w:val="26"/>
          <w:szCs w:val="26"/>
          <w:lang w:val="ru-RU"/>
        </w:rPr>
        <w:t>В случае невозможности участия</w:t>
      </w:r>
      <w:r w:rsidR="00F721A5" w:rsidRPr="000D48FA">
        <w:rPr>
          <w:bCs/>
          <w:sz w:val="26"/>
          <w:szCs w:val="26"/>
          <w:lang w:val="ru-RU"/>
        </w:rPr>
        <w:t xml:space="preserve"> в заседании </w:t>
      </w:r>
      <w:r w:rsidR="00B21307" w:rsidRPr="000D48FA">
        <w:rPr>
          <w:bCs/>
          <w:sz w:val="26"/>
          <w:szCs w:val="26"/>
          <w:lang w:val="ru-RU"/>
        </w:rPr>
        <w:t>члена Комиссии, соответствующая ж</w:t>
      </w:r>
      <w:r w:rsidR="00533092" w:rsidRPr="000D48FA">
        <w:rPr>
          <w:bCs/>
          <w:sz w:val="26"/>
          <w:szCs w:val="26"/>
        </w:rPr>
        <w:t xml:space="preserve">елезнодорожная администрация </w:t>
      </w:r>
      <w:r w:rsidR="00B21307" w:rsidRPr="000D48FA">
        <w:rPr>
          <w:bCs/>
          <w:sz w:val="26"/>
          <w:szCs w:val="26"/>
          <w:lang w:val="ru-RU"/>
        </w:rPr>
        <w:t>направляет</w:t>
      </w:r>
      <w:r w:rsidR="00533092" w:rsidRPr="000D48FA">
        <w:rPr>
          <w:bCs/>
          <w:sz w:val="26"/>
          <w:szCs w:val="26"/>
        </w:rPr>
        <w:t xml:space="preserve"> ино</w:t>
      </w:r>
      <w:r w:rsidR="00B21307" w:rsidRPr="000D48FA">
        <w:rPr>
          <w:bCs/>
          <w:sz w:val="26"/>
          <w:szCs w:val="26"/>
          <w:lang w:val="ru-RU"/>
        </w:rPr>
        <w:t>го</w:t>
      </w:r>
      <w:r w:rsidR="00533092" w:rsidRPr="000D48FA">
        <w:rPr>
          <w:bCs/>
          <w:sz w:val="26"/>
          <w:szCs w:val="26"/>
        </w:rPr>
        <w:t xml:space="preserve"> представител</w:t>
      </w:r>
      <w:r w:rsidR="00B21307" w:rsidRPr="000D48FA">
        <w:rPr>
          <w:bCs/>
          <w:sz w:val="26"/>
          <w:szCs w:val="26"/>
          <w:lang w:val="ru-RU"/>
        </w:rPr>
        <w:t>я</w:t>
      </w:r>
      <w:r w:rsidRPr="000D48FA">
        <w:rPr>
          <w:bCs/>
          <w:sz w:val="26"/>
          <w:szCs w:val="26"/>
          <w:lang w:val="ru-RU"/>
        </w:rPr>
        <w:t>»</w:t>
      </w:r>
      <w:r w:rsidR="00F721A5" w:rsidRPr="000D48FA">
        <w:rPr>
          <w:bCs/>
          <w:sz w:val="26"/>
          <w:szCs w:val="26"/>
          <w:lang w:val="ru-RU"/>
        </w:rPr>
        <w:t>.</w:t>
      </w:r>
    </w:p>
    <w:p w:rsidR="00533092" w:rsidRPr="000D48FA" w:rsidRDefault="00DA05EB" w:rsidP="00DA05EB">
      <w:pPr>
        <w:shd w:val="clear" w:color="auto" w:fill="FFFFFF"/>
        <w:ind w:firstLine="720"/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>4.</w:t>
      </w:r>
      <w:r>
        <w:rPr>
          <w:bCs/>
          <w:sz w:val="26"/>
          <w:szCs w:val="26"/>
          <w:lang w:val="en-US"/>
        </w:rPr>
        <w:t> </w:t>
      </w:r>
      <w:r w:rsidR="00C5365C" w:rsidRPr="000D48FA">
        <w:rPr>
          <w:bCs/>
          <w:sz w:val="26"/>
          <w:szCs w:val="26"/>
          <w:lang w:val="ru-RU"/>
        </w:rPr>
        <w:t>Пункт 6 изложить в редакции:</w:t>
      </w:r>
    </w:p>
    <w:p w:rsidR="00A84017" w:rsidRPr="000D48FA" w:rsidRDefault="00C5365C" w:rsidP="00DA05EB">
      <w:pPr>
        <w:shd w:val="clear" w:color="auto" w:fill="FFFFFF"/>
        <w:ind w:firstLine="720"/>
        <w:jc w:val="both"/>
        <w:rPr>
          <w:i/>
          <w:sz w:val="26"/>
          <w:szCs w:val="26"/>
        </w:rPr>
      </w:pPr>
      <w:r w:rsidRPr="001A61DE">
        <w:rPr>
          <w:bCs/>
          <w:sz w:val="26"/>
          <w:szCs w:val="26"/>
          <w:lang w:val="ru-RU"/>
        </w:rPr>
        <w:t>«</w:t>
      </w:r>
      <w:r w:rsidR="00DA05EB">
        <w:rPr>
          <w:b/>
          <w:bCs/>
          <w:sz w:val="26"/>
          <w:szCs w:val="26"/>
        </w:rPr>
        <w:t>6. </w:t>
      </w:r>
      <w:r w:rsidR="00A84017" w:rsidRPr="000D48FA">
        <w:rPr>
          <w:b/>
          <w:bCs/>
          <w:sz w:val="26"/>
          <w:szCs w:val="26"/>
        </w:rPr>
        <w:t>Правомочность заседания Комиссии</w:t>
      </w:r>
    </w:p>
    <w:p w:rsidR="002D132D" w:rsidRPr="000D48FA" w:rsidRDefault="002D132D" w:rsidP="00DA05EB">
      <w:pPr>
        <w:shd w:val="clear" w:color="auto" w:fill="FFFFFF"/>
        <w:ind w:firstLine="720"/>
        <w:jc w:val="both"/>
        <w:rPr>
          <w:sz w:val="26"/>
          <w:szCs w:val="26"/>
          <w:lang w:val="ru-RU"/>
        </w:rPr>
      </w:pPr>
      <w:r w:rsidRPr="000D48FA">
        <w:rPr>
          <w:sz w:val="26"/>
          <w:szCs w:val="26"/>
        </w:rPr>
        <w:t>6.1.</w:t>
      </w:r>
      <w:r w:rsidR="00DA05EB">
        <w:rPr>
          <w:sz w:val="26"/>
          <w:szCs w:val="26"/>
          <w:lang w:val="ru-RU"/>
        </w:rPr>
        <w:t> </w:t>
      </w:r>
      <w:r w:rsidRPr="000D48FA">
        <w:rPr>
          <w:sz w:val="26"/>
          <w:szCs w:val="26"/>
        </w:rPr>
        <w:t xml:space="preserve">Заседание считается правомочным (имеется кворум) в случае присутствия на нем двух членов Комиссии, являющихся сторонами </w:t>
      </w:r>
      <w:r w:rsidR="008834C5">
        <w:rPr>
          <w:sz w:val="26"/>
          <w:szCs w:val="26"/>
          <w:lang w:val="ru-RU"/>
        </w:rPr>
        <w:t>С</w:t>
      </w:r>
      <w:r w:rsidRPr="000D48FA">
        <w:rPr>
          <w:sz w:val="26"/>
          <w:szCs w:val="26"/>
        </w:rPr>
        <w:t xml:space="preserve">пора и </w:t>
      </w:r>
      <w:r w:rsidR="00370E0A" w:rsidRPr="000D48FA">
        <w:rPr>
          <w:sz w:val="26"/>
          <w:szCs w:val="26"/>
          <w:lang w:val="ru-RU"/>
        </w:rPr>
        <w:t>не менее</w:t>
      </w:r>
      <w:r w:rsidRPr="000D48FA">
        <w:rPr>
          <w:sz w:val="26"/>
          <w:szCs w:val="26"/>
        </w:rPr>
        <w:t xml:space="preserve"> трех членов Комиссии или уполномоченных представителей железнодорожных администраций.</w:t>
      </w:r>
    </w:p>
    <w:p w:rsidR="002D132D" w:rsidRPr="000D48FA" w:rsidRDefault="002D132D" w:rsidP="00DA05EB">
      <w:pPr>
        <w:shd w:val="clear" w:color="auto" w:fill="FFFFFF"/>
        <w:ind w:firstLine="720"/>
        <w:jc w:val="both"/>
        <w:rPr>
          <w:sz w:val="26"/>
          <w:szCs w:val="26"/>
          <w:lang w:val="ru-RU"/>
        </w:rPr>
      </w:pPr>
      <w:r w:rsidRPr="000D48FA">
        <w:rPr>
          <w:sz w:val="26"/>
          <w:szCs w:val="26"/>
        </w:rPr>
        <w:t>6.</w:t>
      </w:r>
      <w:r w:rsidR="00D427BD" w:rsidRPr="000D48FA">
        <w:rPr>
          <w:sz w:val="26"/>
          <w:szCs w:val="26"/>
          <w:lang w:val="ru-RU"/>
        </w:rPr>
        <w:t>2</w:t>
      </w:r>
      <w:r w:rsidRPr="000D48FA">
        <w:rPr>
          <w:sz w:val="26"/>
          <w:szCs w:val="26"/>
        </w:rPr>
        <w:t>.</w:t>
      </w:r>
      <w:r w:rsidR="00DA05EB">
        <w:rPr>
          <w:sz w:val="26"/>
          <w:szCs w:val="26"/>
          <w:lang w:val="ru-RU"/>
        </w:rPr>
        <w:t> </w:t>
      </w:r>
      <w:r w:rsidRPr="000D48FA">
        <w:rPr>
          <w:sz w:val="26"/>
          <w:szCs w:val="26"/>
        </w:rPr>
        <w:t>В случае отложенного Спора, предусмотренного пунктом 4.7 настоящего Положения, заседание считается правомочным при присутствии сторон</w:t>
      </w:r>
      <w:r w:rsidR="0022441D" w:rsidRPr="000D48FA">
        <w:rPr>
          <w:sz w:val="26"/>
          <w:szCs w:val="26"/>
          <w:lang w:val="ru-RU"/>
        </w:rPr>
        <w:t>ы</w:t>
      </w:r>
      <w:r w:rsidRPr="000D48FA">
        <w:rPr>
          <w:sz w:val="26"/>
          <w:szCs w:val="26"/>
        </w:rPr>
        <w:t xml:space="preserve">, предъявившей Требование и </w:t>
      </w:r>
      <w:r w:rsidR="00370E0A" w:rsidRPr="000D48FA">
        <w:rPr>
          <w:sz w:val="26"/>
          <w:szCs w:val="26"/>
          <w:lang w:val="ru-RU"/>
        </w:rPr>
        <w:t>не менее</w:t>
      </w:r>
      <w:r w:rsidRPr="000D48FA">
        <w:rPr>
          <w:sz w:val="26"/>
          <w:szCs w:val="26"/>
        </w:rPr>
        <w:t xml:space="preserve"> трех членов Комиссии или уполномоченных представителей железнодорожных администраций.</w:t>
      </w:r>
    </w:p>
    <w:p w:rsidR="00370E0A" w:rsidRDefault="00370E0A" w:rsidP="00DA05EB">
      <w:pPr>
        <w:shd w:val="clear" w:color="auto" w:fill="FFFFFF"/>
        <w:ind w:firstLine="720"/>
        <w:jc w:val="both"/>
        <w:rPr>
          <w:sz w:val="26"/>
          <w:szCs w:val="26"/>
          <w:lang w:val="ru-RU"/>
        </w:rPr>
      </w:pPr>
      <w:r w:rsidRPr="000D48FA">
        <w:rPr>
          <w:sz w:val="26"/>
          <w:szCs w:val="26"/>
        </w:rPr>
        <w:t>6.</w:t>
      </w:r>
      <w:r w:rsidR="00D427BD" w:rsidRPr="000D48FA">
        <w:rPr>
          <w:sz w:val="26"/>
          <w:szCs w:val="26"/>
          <w:lang w:val="ru-RU"/>
        </w:rPr>
        <w:t>3</w:t>
      </w:r>
      <w:r w:rsidR="00DA05EB">
        <w:rPr>
          <w:sz w:val="26"/>
          <w:szCs w:val="26"/>
        </w:rPr>
        <w:t>. </w:t>
      </w:r>
      <w:r w:rsidRPr="000D48FA">
        <w:rPr>
          <w:sz w:val="26"/>
          <w:szCs w:val="26"/>
        </w:rPr>
        <w:t>На заседании Комиссии участвует представитель Дирекции Совета</w:t>
      </w:r>
      <w:r w:rsidR="00C5365C" w:rsidRPr="000D48FA">
        <w:rPr>
          <w:sz w:val="26"/>
          <w:szCs w:val="26"/>
          <w:lang w:val="ru-RU"/>
        </w:rPr>
        <w:t>»</w:t>
      </w:r>
      <w:r w:rsidRPr="000D48FA">
        <w:rPr>
          <w:sz w:val="26"/>
          <w:szCs w:val="26"/>
          <w:lang w:val="ru-RU"/>
        </w:rPr>
        <w:t>.</w:t>
      </w:r>
    </w:p>
    <w:p w:rsidR="000347CF" w:rsidRPr="00AF28B3" w:rsidRDefault="00DE2F1E" w:rsidP="000347CF">
      <w:pPr>
        <w:shd w:val="clear" w:color="auto" w:fill="FFFFFF"/>
        <w:ind w:firstLine="720"/>
        <w:jc w:val="both"/>
        <w:rPr>
          <w:sz w:val="26"/>
          <w:szCs w:val="26"/>
          <w:lang w:val="ru-RU"/>
        </w:rPr>
      </w:pPr>
      <w:r w:rsidRPr="00AF28B3">
        <w:rPr>
          <w:sz w:val="26"/>
          <w:szCs w:val="26"/>
          <w:lang w:val="ru-RU"/>
        </w:rPr>
        <w:t>5.  </w:t>
      </w:r>
      <w:r w:rsidRPr="00AF28B3">
        <w:rPr>
          <w:sz w:val="26"/>
          <w:szCs w:val="26"/>
        </w:rPr>
        <w:t>Приложение №1</w:t>
      </w:r>
      <w:r w:rsidRPr="00AF28B3">
        <w:rPr>
          <w:sz w:val="26"/>
          <w:szCs w:val="26"/>
          <w:lang w:val="ru-RU"/>
        </w:rPr>
        <w:t xml:space="preserve"> изложить в новой редакции:</w:t>
      </w:r>
    </w:p>
    <w:p w:rsidR="000347CF" w:rsidRPr="00AF28B3" w:rsidRDefault="000347CF" w:rsidP="000347CF">
      <w:pPr>
        <w:jc w:val="center"/>
        <w:rPr>
          <w:sz w:val="26"/>
          <w:szCs w:val="26"/>
          <w:lang w:val="ru-RU"/>
        </w:rPr>
      </w:pPr>
    </w:p>
    <w:p w:rsidR="000347CF" w:rsidRPr="00AF28B3" w:rsidRDefault="000347CF" w:rsidP="000347CF">
      <w:pPr>
        <w:shd w:val="clear" w:color="auto" w:fill="FFFFFF"/>
        <w:jc w:val="center"/>
        <w:rPr>
          <w:b/>
          <w:bCs/>
          <w:sz w:val="26"/>
          <w:szCs w:val="26"/>
          <w:lang w:val="ru-RU"/>
        </w:rPr>
      </w:pPr>
      <w:r w:rsidRPr="00AF28B3">
        <w:rPr>
          <w:b/>
          <w:sz w:val="26"/>
          <w:szCs w:val="26"/>
        </w:rPr>
        <w:t xml:space="preserve">Состав </w:t>
      </w:r>
      <w:r w:rsidRPr="00AF28B3">
        <w:rPr>
          <w:b/>
          <w:bCs/>
          <w:sz w:val="26"/>
          <w:szCs w:val="26"/>
        </w:rPr>
        <w:t xml:space="preserve">Комиссии </w:t>
      </w:r>
      <w:r w:rsidRPr="00AF28B3">
        <w:rPr>
          <w:b/>
          <w:sz w:val="26"/>
          <w:szCs w:val="26"/>
        </w:rPr>
        <w:t xml:space="preserve">Совета по железнодорожному транспорту </w:t>
      </w:r>
      <w:r w:rsidRPr="00AF28B3">
        <w:rPr>
          <w:b/>
          <w:bCs/>
          <w:sz w:val="26"/>
          <w:szCs w:val="26"/>
        </w:rPr>
        <w:t>по урегулированию</w:t>
      </w:r>
      <w:r w:rsidRPr="00AF28B3">
        <w:rPr>
          <w:b/>
          <w:sz w:val="26"/>
          <w:szCs w:val="26"/>
        </w:rPr>
        <w:t xml:space="preserve"> споров и </w:t>
      </w:r>
      <w:r w:rsidRPr="00AF28B3">
        <w:rPr>
          <w:b/>
          <w:bCs/>
          <w:sz w:val="26"/>
          <w:szCs w:val="26"/>
        </w:rPr>
        <w:t>взаиморасчетов между</w:t>
      </w:r>
      <w:r w:rsidRPr="00AF28B3">
        <w:rPr>
          <w:b/>
          <w:sz w:val="26"/>
          <w:szCs w:val="26"/>
        </w:rPr>
        <w:t xml:space="preserve"> </w:t>
      </w:r>
      <w:r w:rsidRPr="00AF28B3">
        <w:rPr>
          <w:b/>
          <w:bCs/>
          <w:sz w:val="26"/>
          <w:szCs w:val="26"/>
        </w:rPr>
        <w:t>железнодорожными администрациями государств-участников Содружества Независимых Государств, Грузии</w:t>
      </w:r>
    </w:p>
    <w:p w:rsidR="000347CF" w:rsidRPr="00AF28B3" w:rsidRDefault="000347CF" w:rsidP="000347CF">
      <w:pPr>
        <w:shd w:val="clear" w:color="auto" w:fill="FFFFFF"/>
        <w:jc w:val="center"/>
        <w:rPr>
          <w:sz w:val="26"/>
          <w:szCs w:val="26"/>
        </w:rPr>
      </w:pPr>
    </w:p>
    <w:tbl>
      <w:tblPr>
        <w:tblW w:w="9708" w:type="dxa"/>
        <w:tblLayout w:type="fixed"/>
        <w:tblLook w:val="0000" w:firstRow="0" w:lastRow="0" w:firstColumn="0" w:lastColumn="0" w:noHBand="0" w:noVBand="0"/>
      </w:tblPr>
      <w:tblGrid>
        <w:gridCol w:w="4361"/>
        <w:gridCol w:w="5347"/>
      </w:tblGrid>
      <w:tr w:rsidR="001C6D92" w:rsidRPr="001C6D92" w:rsidTr="00833203">
        <w:trPr>
          <w:trHeight w:val="471"/>
        </w:trPr>
        <w:tc>
          <w:tcPr>
            <w:tcW w:w="4361" w:type="dxa"/>
          </w:tcPr>
          <w:p w:rsidR="000347CF" w:rsidRPr="001C6D92" w:rsidRDefault="000347CF" w:rsidP="00F37A6F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1C6D92">
              <w:rPr>
                <w:sz w:val="26"/>
                <w:szCs w:val="26"/>
                <w:lang w:val="ru-RU"/>
              </w:rPr>
              <w:t>Стебунова</w:t>
            </w:r>
            <w:proofErr w:type="spellEnd"/>
            <w:r w:rsidRPr="001C6D92">
              <w:rPr>
                <w:sz w:val="26"/>
                <w:szCs w:val="26"/>
                <w:lang w:val="ru-RU"/>
              </w:rPr>
              <w:t xml:space="preserve"> Тамара Ивановна</w:t>
            </w:r>
          </w:p>
        </w:tc>
        <w:tc>
          <w:tcPr>
            <w:tcW w:w="5347" w:type="dxa"/>
          </w:tcPr>
          <w:p w:rsidR="000347CF" w:rsidRPr="001C6D92" w:rsidRDefault="000347CF" w:rsidP="00F37A6F">
            <w:pPr>
              <w:tabs>
                <w:tab w:val="left" w:pos="1134"/>
                <w:tab w:val="left" w:pos="5119"/>
              </w:tabs>
              <w:ind w:right="12"/>
              <w:jc w:val="both"/>
              <w:rPr>
                <w:bCs/>
                <w:sz w:val="26"/>
                <w:szCs w:val="26"/>
                <w:lang w:val="ru-RU"/>
              </w:rPr>
            </w:pPr>
            <w:r w:rsidRPr="001C6D92">
              <w:rPr>
                <w:sz w:val="26"/>
                <w:szCs w:val="26"/>
              </w:rPr>
              <w:t>-</w:t>
            </w:r>
            <w:r w:rsidRPr="001C6D92">
              <w:rPr>
                <w:sz w:val="26"/>
                <w:szCs w:val="26"/>
                <w:lang w:val="ru-RU"/>
              </w:rPr>
              <w:t>   </w:t>
            </w:r>
            <w:r w:rsidRPr="001C6D92">
              <w:rPr>
                <w:sz w:val="26"/>
                <w:szCs w:val="26"/>
              </w:rPr>
              <w:t xml:space="preserve">председатель </w:t>
            </w:r>
            <w:r w:rsidRPr="001C6D92">
              <w:rPr>
                <w:bCs/>
                <w:sz w:val="26"/>
                <w:szCs w:val="26"/>
              </w:rPr>
              <w:t>Комиссии по урегулированию</w:t>
            </w:r>
            <w:r w:rsidRPr="001C6D92">
              <w:rPr>
                <w:sz w:val="26"/>
                <w:szCs w:val="26"/>
              </w:rPr>
              <w:t xml:space="preserve"> споров и </w:t>
            </w:r>
            <w:r w:rsidRPr="001C6D92">
              <w:rPr>
                <w:bCs/>
                <w:sz w:val="26"/>
                <w:szCs w:val="26"/>
              </w:rPr>
              <w:t>взаиморасчетов между</w:t>
            </w:r>
            <w:r w:rsidRPr="001C6D92">
              <w:rPr>
                <w:sz w:val="26"/>
                <w:szCs w:val="26"/>
              </w:rPr>
              <w:t xml:space="preserve"> </w:t>
            </w:r>
            <w:r w:rsidRPr="001C6D92">
              <w:rPr>
                <w:bCs/>
                <w:sz w:val="26"/>
                <w:szCs w:val="26"/>
              </w:rPr>
              <w:t>железнодорожными администрациями государств-участников Содружества Независимых Государств, Грузии</w:t>
            </w:r>
          </w:p>
          <w:p w:rsidR="000347CF" w:rsidRPr="001C6D92" w:rsidRDefault="000347CF" w:rsidP="00F37A6F">
            <w:pPr>
              <w:tabs>
                <w:tab w:val="left" w:pos="1134"/>
                <w:tab w:val="left" w:pos="5119"/>
              </w:tabs>
              <w:ind w:right="12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1C6D92" w:rsidRPr="001C6D92" w:rsidTr="00833203">
        <w:trPr>
          <w:trHeight w:val="471"/>
        </w:trPr>
        <w:tc>
          <w:tcPr>
            <w:tcW w:w="9708" w:type="dxa"/>
            <w:gridSpan w:val="2"/>
          </w:tcPr>
          <w:p w:rsidR="000347CF" w:rsidRPr="001C6D92" w:rsidRDefault="000347CF" w:rsidP="00F37A6F">
            <w:pPr>
              <w:tabs>
                <w:tab w:val="left" w:pos="1134"/>
                <w:tab w:val="left" w:pos="5119"/>
              </w:tabs>
              <w:ind w:right="12"/>
              <w:jc w:val="both"/>
              <w:rPr>
                <w:b/>
                <w:sz w:val="26"/>
                <w:szCs w:val="26"/>
                <w:u w:val="single"/>
              </w:rPr>
            </w:pPr>
            <w:r w:rsidRPr="001C6D92">
              <w:rPr>
                <w:b/>
                <w:sz w:val="26"/>
                <w:szCs w:val="26"/>
                <w:u w:val="single"/>
              </w:rPr>
              <w:t>ЗАО «Азербайджанские железные дороги»</w:t>
            </w:r>
          </w:p>
        </w:tc>
      </w:tr>
      <w:tr w:rsidR="001C6D92" w:rsidRPr="001C6D92" w:rsidTr="00833203">
        <w:trPr>
          <w:trHeight w:val="923"/>
        </w:trPr>
        <w:tc>
          <w:tcPr>
            <w:tcW w:w="4361" w:type="dxa"/>
          </w:tcPr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 xml:space="preserve">Ибрагимов Ибрагим </w:t>
            </w:r>
            <w:proofErr w:type="spellStart"/>
            <w:r w:rsidRPr="001C6D92">
              <w:rPr>
                <w:sz w:val="26"/>
                <w:szCs w:val="26"/>
              </w:rPr>
              <w:t>Мухтар</w:t>
            </w:r>
            <w:proofErr w:type="spellEnd"/>
            <w:r w:rsidRPr="001C6D92">
              <w:rPr>
                <w:sz w:val="26"/>
                <w:szCs w:val="26"/>
              </w:rPr>
              <w:t xml:space="preserve"> </w:t>
            </w:r>
            <w:proofErr w:type="spellStart"/>
            <w:r w:rsidRPr="001C6D92">
              <w:rPr>
                <w:sz w:val="26"/>
                <w:szCs w:val="26"/>
              </w:rPr>
              <w:t>оглы</w:t>
            </w:r>
            <w:proofErr w:type="spellEnd"/>
          </w:p>
          <w:p w:rsidR="000347CF" w:rsidRPr="001C6D92" w:rsidRDefault="000347CF" w:rsidP="00F37A6F">
            <w:pPr>
              <w:tabs>
                <w:tab w:val="left" w:pos="1313"/>
              </w:tabs>
              <w:rPr>
                <w:sz w:val="26"/>
                <w:szCs w:val="26"/>
                <w:lang w:val="ru-RU"/>
              </w:rPr>
            </w:pPr>
          </w:p>
        </w:tc>
        <w:tc>
          <w:tcPr>
            <w:tcW w:w="5347" w:type="dxa"/>
          </w:tcPr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right="12"/>
              <w:jc w:val="both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>- начальник отдела международных расчетов ЗАО «Азербайджанские железные дороги»</w:t>
            </w:r>
          </w:p>
        </w:tc>
      </w:tr>
      <w:tr w:rsidR="001C6D92" w:rsidRPr="001C6D92" w:rsidTr="00833203">
        <w:trPr>
          <w:trHeight w:val="431"/>
        </w:trPr>
        <w:tc>
          <w:tcPr>
            <w:tcW w:w="9708" w:type="dxa"/>
            <w:gridSpan w:val="2"/>
          </w:tcPr>
          <w:p w:rsidR="000347CF" w:rsidRPr="001C6D92" w:rsidRDefault="000347CF" w:rsidP="00F37A6F">
            <w:pPr>
              <w:tabs>
                <w:tab w:val="left" w:pos="5119"/>
              </w:tabs>
              <w:ind w:right="12"/>
              <w:rPr>
                <w:b/>
                <w:sz w:val="26"/>
                <w:szCs w:val="26"/>
                <w:u w:val="single"/>
              </w:rPr>
            </w:pPr>
            <w:r w:rsidRPr="001C6D92">
              <w:rPr>
                <w:b/>
                <w:sz w:val="26"/>
                <w:szCs w:val="26"/>
                <w:u w:val="single"/>
              </w:rPr>
              <w:lastRenderedPageBreak/>
              <w:t>ЗАО «Южно-Кавказская железная дорога»</w:t>
            </w:r>
          </w:p>
        </w:tc>
      </w:tr>
      <w:tr w:rsidR="001C6D92" w:rsidRPr="001C6D92" w:rsidTr="00833203">
        <w:trPr>
          <w:trHeight w:val="1733"/>
        </w:trPr>
        <w:tc>
          <w:tcPr>
            <w:tcW w:w="4361" w:type="dxa"/>
          </w:tcPr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>Шаталов Олег Петрович</w:t>
            </w: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  <w:proofErr w:type="spellStart"/>
            <w:r w:rsidRPr="001C6D92">
              <w:rPr>
                <w:sz w:val="26"/>
                <w:szCs w:val="26"/>
              </w:rPr>
              <w:t>Смбатян</w:t>
            </w:r>
            <w:proofErr w:type="spellEnd"/>
            <w:r w:rsidRPr="001C6D92">
              <w:rPr>
                <w:sz w:val="26"/>
                <w:szCs w:val="26"/>
              </w:rPr>
              <w:t xml:space="preserve"> Марине </w:t>
            </w:r>
            <w:proofErr w:type="spellStart"/>
            <w:r w:rsidRPr="001C6D92">
              <w:rPr>
                <w:sz w:val="26"/>
                <w:szCs w:val="26"/>
              </w:rPr>
              <w:t>Сережаевна</w:t>
            </w:r>
            <w:proofErr w:type="spellEnd"/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  <w:u w:val="single"/>
              </w:rPr>
            </w:pP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  <w:u w:val="single"/>
              </w:rPr>
            </w:pPr>
          </w:p>
        </w:tc>
        <w:tc>
          <w:tcPr>
            <w:tcW w:w="5347" w:type="dxa"/>
          </w:tcPr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right="12"/>
              <w:jc w:val="both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>-   первый заместитель генерального директора ЗАО «Южно-Кавказская железная дорога»</w:t>
            </w:r>
          </w:p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right="12"/>
              <w:jc w:val="both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>-   заместитель начальника Инвестиционной службы по правовым вопросам ЗАО «Южно-Кавказская железная дорога»</w:t>
            </w:r>
          </w:p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right="12"/>
              <w:jc w:val="both"/>
              <w:rPr>
                <w:sz w:val="26"/>
                <w:szCs w:val="26"/>
              </w:rPr>
            </w:pPr>
          </w:p>
        </w:tc>
      </w:tr>
      <w:tr w:rsidR="001C6D92" w:rsidRPr="001C6D92" w:rsidTr="00833203">
        <w:trPr>
          <w:trHeight w:val="479"/>
        </w:trPr>
        <w:tc>
          <w:tcPr>
            <w:tcW w:w="9708" w:type="dxa"/>
            <w:gridSpan w:val="2"/>
          </w:tcPr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right="12"/>
              <w:rPr>
                <w:b/>
                <w:sz w:val="26"/>
                <w:szCs w:val="26"/>
                <w:u w:val="single"/>
              </w:rPr>
            </w:pPr>
            <w:r w:rsidRPr="001C6D92">
              <w:rPr>
                <w:b/>
                <w:sz w:val="26"/>
                <w:szCs w:val="26"/>
                <w:u w:val="single"/>
              </w:rPr>
              <w:t>Белорусская железная дорога</w:t>
            </w:r>
          </w:p>
        </w:tc>
      </w:tr>
      <w:tr w:rsidR="001C6D92" w:rsidRPr="001C6D92" w:rsidTr="00833203">
        <w:trPr>
          <w:trHeight w:val="1606"/>
        </w:trPr>
        <w:tc>
          <w:tcPr>
            <w:tcW w:w="4361" w:type="dxa"/>
          </w:tcPr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  <w:proofErr w:type="spellStart"/>
            <w:r w:rsidRPr="001C6D92">
              <w:rPr>
                <w:sz w:val="26"/>
                <w:szCs w:val="26"/>
              </w:rPr>
              <w:t>Киреня</w:t>
            </w:r>
            <w:proofErr w:type="spellEnd"/>
            <w:r w:rsidRPr="001C6D92">
              <w:rPr>
                <w:sz w:val="26"/>
                <w:szCs w:val="26"/>
              </w:rPr>
              <w:t xml:space="preserve"> Елена Александровна</w:t>
            </w: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>Денисов Захар Петрович</w:t>
            </w: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5347" w:type="dxa"/>
          </w:tcPr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right="12"/>
              <w:jc w:val="both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>-   главный экономист Белорусской железной дороги</w:t>
            </w:r>
          </w:p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right="12"/>
              <w:jc w:val="both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>-   заместитель начальника финансово-экономической службы Белорусской железной дороги</w:t>
            </w:r>
          </w:p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right="12"/>
              <w:rPr>
                <w:sz w:val="26"/>
                <w:szCs w:val="26"/>
              </w:rPr>
            </w:pPr>
          </w:p>
        </w:tc>
      </w:tr>
      <w:tr w:rsidR="001C6D92" w:rsidRPr="001C6D92" w:rsidTr="00833203">
        <w:trPr>
          <w:trHeight w:val="455"/>
        </w:trPr>
        <w:tc>
          <w:tcPr>
            <w:tcW w:w="9708" w:type="dxa"/>
            <w:gridSpan w:val="2"/>
            <w:shd w:val="clear" w:color="auto" w:fill="auto"/>
          </w:tcPr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right="12"/>
              <w:rPr>
                <w:b/>
                <w:sz w:val="26"/>
                <w:szCs w:val="26"/>
                <w:u w:val="single"/>
              </w:rPr>
            </w:pPr>
            <w:r w:rsidRPr="001C6D92">
              <w:rPr>
                <w:b/>
                <w:sz w:val="26"/>
                <w:szCs w:val="26"/>
                <w:u w:val="single"/>
              </w:rPr>
              <w:t>АО «НК «Казахстанские железные дороги»</w:t>
            </w:r>
          </w:p>
        </w:tc>
      </w:tr>
      <w:tr w:rsidR="001C6D92" w:rsidRPr="001C6D92" w:rsidTr="00833203">
        <w:trPr>
          <w:trHeight w:val="639"/>
        </w:trPr>
        <w:tc>
          <w:tcPr>
            <w:tcW w:w="4361" w:type="dxa"/>
            <w:shd w:val="clear" w:color="auto" w:fill="auto"/>
          </w:tcPr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  <w:proofErr w:type="spellStart"/>
            <w:r w:rsidRPr="001C6D92">
              <w:rPr>
                <w:sz w:val="26"/>
                <w:szCs w:val="26"/>
              </w:rPr>
              <w:t>Кабашев</w:t>
            </w:r>
            <w:proofErr w:type="spellEnd"/>
            <w:r w:rsidRPr="001C6D92">
              <w:rPr>
                <w:sz w:val="26"/>
                <w:szCs w:val="26"/>
              </w:rPr>
              <w:t xml:space="preserve"> </w:t>
            </w:r>
            <w:proofErr w:type="spellStart"/>
            <w:r w:rsidRPr="001C6D92">
              <w:rPr>
                <w:sz w:val="26"/>
                <w:szCs w:val="26"/>
              </w:rPr>
              <w:t>Максат</w:t>
            </w:r>
            <w:proofErr w:type="spellEnd"/>
            <w:r w:rsidRPr="001C6D92">
              <w:rPr>
                <w:sz w:val="26"/>
                <w:szCs w:val="26"/>
              </w:rPr>
              <w:t xml:space="preserve"> </w:t>
            </w:r>
            <w:proofErr w:type="spellStart"/>
            <w:r w:rsidRPr="001C6D92">
              <w:rPr>
                <w:sz w:val="26"/>
                <w:szCs w:val="26"/>
              </w:rPr>
              <w:t>Рахимжанович</w:t>
            </w:r>
            <w:proofErr w:type="spellEnd"/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 xml:space="preserve">Нурбаева </w:t>
            </w:r>
            <w:proofErr w:type="spellStart"/>
            <w:r w:rsidRPr="001C6D92">
              <w:rPr>
                <w:sz w:val="26"/>
                <w:szCs w:val="26"/>
              </w:rPr>
              <w:t>Шолпан</w:t>
            </w:r>
            <w:proofErr w:type="spellEnd"/>
            <w:r w:rsidRPr="001C6D92">
              <w:rPr>
                <w:sz w:val="26"/>
                <w:szCs w:val="26"/>
              </w:rPr>
              <w:t xml:space="preserve"> </w:t>
            </w:r>
            <w:proofErr w:type="spellStart"/>
            <w:r w:rsidRPr="001C6D92">
              <w:rPr>
                <w:sz w:val="26"/>
                <w:szCs w:val="26"/>
              </w:rPr>
              <w:t>Хаиржановна</w:t>
            </w:r>
            <w:proofErr w:type="spellEnd"/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</w:p>
          <w:p w:rsidR="00957002" w:rsidRPr="001C6D92" w:rsidRDefault="00957002" w:rsidP="00F37A6F">
            <w:pPr>
              <w:pStyle w:val="a8"/>
              <w:rPr>
                <w:sz w:val="26"/>
                <w:szCs w:val="26"/>
              </w:rPr>
            </w:pP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  <w:proofErr w:type="spellStart"/>
            <w:r w:rsidRPr="001C6D92">
              <w:rPr>
                <w:sz w:val="26"/>
                <w:szCs w:val="26"/>
              </w:rPr>
              <w:t>Сыдыков</w:t>
            </w:r>
            <w:proofErr w:type="spellEnd"/>
            <w:r w:rsidRPr="001C6D92">
              <w:rPr>
                <w:sz w:val="26"/>
                <w:szCs w:val="26"/>
              </w:rPr>
              <w:t xml:space="preserve"> </w:t>
            </w:r>
            <w:proofErr w:type="spellStart"/>
            <w:r w:rsidRPr="001C6D92">
              <w:rPr>
                <w:sz w:val="26"/>
                <w:szCs w:val="26"/>
              </w:rPr>
              <w:t>Дуйсенбек</w:t>
            </w:r>
            <w:proofErr w:type="spellEnd"/>
            <w:r w:rsidRPr="001C6D92">
              <w:rPr>
                <w:sz w:val="26"/>
                <w:szCs w:val="26"/>
              </w:rPr>
              <w:t xml:space="preserve"> </w:t>
            </w:r>
            <w:proofErr w:type="spellStart"/>
            <w:r w:rsidRPr="001C6D92">
              <w:rPr>
                <w:sz w:val="26"/>
                <w:szCs w:val="26"/>
              </w:rPr>
              <w:t>Турсынбаевич</w:t>
            </w:r>
            <w:proofErr w:type="spellEnd"/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  <w:proofErr w:type="spellStart"/>
            <w:r w:rsidRPr="001C6D92">
              <w:rPr>
                <w:sz w:val="26"/>
                <w:szCs w:val="26"/>
              </w:rPr>
              <w:t>Шаймерденова</w:t>
            </w:r>
            <w:proofErr w:type="spellEnd"/>
            <w:r w:rsidRPr="001C6D92">
              <w:rPr>
                <w:sz w:val="26"/>
                <w:szCs w:val="26"/>
              </w:rPr>
              <w:t xml:space="preserve"> Динара </w:t>
            </w:r>
            <w:proofErr w:type="spellStart"/>
            <w:r w:rsidRPr="001C6D92">
              <w:rPr>
                <w:sz w:val="26"/>
                <w:szCs w:val="26"/>
              </w:rPr>
              <w:t>Сайлаубековна</w:t>
            </w:r>
            <w:proofErr w:type="spellEnd"/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5347" w:type="dxa"/>
            <w:shd w:val="clear" w:color="auto" w:fill="auto"/>
          </w:tcPr>
          <w:p w:rsidR="000347CF" w:rsidRPr="001C6D92" w:rsidRDefault="000347CF" w:rsidP="00F37A6F">
            <w:pPr>
              <w:pStyle w:val="a4"/>
              <w:tabs>
                <w:tab w:val="left" w:pos="5119"/>
              </w:tabs>
              <w:spacing w:before="0" w:after="0"/>
              <w:ind w:right="12"/>
              <w:jc w:val="both"/>
              <w:rPr>
                <w:b w:val="0"/>
                <w:i w:val="0"/>
                <w:color w:val="auto"/>
              </w:rPr>
            </w:pPr>
            <w:r w:rsidRPr="001C6D92">
              <w:rPr>
                <w:b w:val="0"/>
                <w:i w:val="0"/>
                <w:color w:val="auto"/>
              </w:rPr>
              <w:t>-   вице-президент по финансам                    АО «НК «Казахстанские железные дороги»</w:t>
            </w:r>
          </w:p>
          <w:p w:rsidR="000347CF" w:rsidRPr="001C6D92" w:rsidRDefault="000347CF" w:rsidP="00F37A6F">
            <w:pPr>
              <w:pStyle w:val="a4"/>
              <w:tabs>
                <w:tab w:val="left" w:pos="5119"/>
              </w:tabs>
              <w:spacing w:before="0" w:after="0"/>
              <w:ind w:right="12"/>
              <w:jc w:val="both"/>
              <w:rPr>
                <w:b w:val="0"/>
                <w:i w:val="0"/>
                <w:color w:val="auto"/>
              </w:rPr>
            </w:pPr>
            <w:r w:rsidRPr="001C6D92">
              <w:rPr>
                <w:b w:val="0"/>
                <w:i w:val="0"/>
                <w:color w:val="auto"/>
              </w:rPr>
              <w:t>-   и.о. вице-президента по экономике             и финансам АО «Пассажирские перевозки» АО «НК «Казахстанские железные дороги»</w:t>
            </w:r>
          </w:p>
          <w:p w:rsidR="000347CF" w:rsidRPr="001C6D92" w:rsidRDefault="000347CF" w:rsidP="00F37A6F">
            <w:pPr>
              <w:pStyle w:val="a4"/>
              <w:tabs>
                <w:tab w:val="left" w:pos="5119"/>
              </w:tabs>
              <w:spacing w:before="0" w:after="0"/>
              <w:ind w:right="12"/>
              <w:jc w:val="both"/>
              <w:rPr>
                <w:b w:val="0"/>
                <w:i w:val="0"/>
                <w:color w:val="auto"/>
              </w:rPr>
            </w:pPr>
            <w:r w:rsidRPr="001C6D92">
              <w:rPr>
                <w:b w:val="0"/>
                <w:i w:val="0"/>
                <w:color w:val="auto"/>
              </w:rPr>
              <w:t>-   директор филиала АО «НК «Казахстанские железные дороги» - Дирекция процессинга и расчетов за перевозки</w:t>
            </w:r>
          </w:p>
          <w:p w:rsidR="000347CF" w:rsidRPr="001C6D92" w:rsidRDefault="000347CF" w:rsidP="00F37A6F">
            <w:pPr>
              <w:pStyle w:val="a4"/>
              <w:tabs>
                <w:tab w:val="left" w:pos="5119"/>
              </w:tabs>
              <w:spacing w:before="0" w:after="0"/>
              <w:ind w:right="12"/>
              <w:jc w:val="both"/>
              <w:rPr>
                <w:b w:val="0"/>
                <w:i w:val="0"/>
                <w:color w:val="auto"/>
              </w:rPr>
            </w:pPr>
            <w:r w:rsidRPr="001C6D92">
              <w:rPr>
                <w:b w:val="0"/>
                <w:i w:val="0"/>
                <w:color w:val="auto"/>
              </w:rPr>
              <w:t>-   начальник управления расчетов                 за международные перевозки филиала         АО «НК «Казахстанские железные дороги» - Дирекция процессинга и расчетов за перевозки</w:t>
            </w:r>
          </w:p>
          <w:p w:rsidR="000347CF" w:rsidRPr="001C6D92" w:rsidRDefault="000347CF" w:rsidP="00F37A6F">
            <w:pPr>
              <w:pStyle w:val="a4"/>
              <w:tabs>
                <w:tab w:val="left" w:pos="5119"/>
              </w:tabs>
              <w:spacing w:before="0" w:after="0"/>
              <w:ind w:right="12"/>
              <w:jc w:val="left"/>
              <w:rPr>
                <w:b w:val="0"/>
                <w:i w:val="0"/>
                <w:color w:val="auto"/>
              </w:rPr>
            </w:pPr>
          </w:p>
        </w:tc>
      </w:tr>
      <w:tr w:rsidR="001C6D92" w:rsidRPr="001C6D92" w:rsidTr="00833203">
        <w:trPr>
          <w:trHeight w:val="525"/>
        </w:trPr>
        <w:tc>
          <w:tcPr>
            <w:tcW w:w="9708" w:type="dxa"/>
            <w:gridSpan w:val="2"/>
            <w:shd w:val="clear" w:color="auto" w:fill="auto"/>
          </w:tcPr>
          <w:p w:rsidR="000347CF" w:rsidRPr="001C6D92" w:rsidRDefault="000347CF" w:rsidP="00F37A6F">
            <w:pPr>
              <w:pStyle w:val="a4"/>
              <w:tabs>
                <w:tab w:val="left" w:pos="5119"/>
              </w:tabs>
              <w:spacing w:before="0" w:after="0"/>
              <w:ind w:right="12"/>
              <w:jc w:val="left"/>
              <w:rPr>
                <w:i w:val="0"/>
                <w:color w:val="auto"/>
                <w:u w:val="single"/>
              </w:rPr>
            </w:pPr>
            <w:r w:rsidRPr="001C6D92">
              <w:rPr>
                <w:i w:val="0"/>
                <w:color w:val="auto"/>
                <w:u w:val="single"/>
              </w:rPr>
              <w:t>ГП «НК «Киргизская железная дорога»</w:t>
            </w:r>
          </w:p>
        </w:tc>
      </w:tr>
      <w:tr w:rsidR="001C6D92" w:rsidRPr="001C6D92" w:rsidTr="00833203">
        <w:trPr>
          <w:trHeight w:val="820"/>
        </w:trPr>
        <w:tc>
          <w:tcPr>
            <w:tcW w:w="4361" w:type="dxa"/>
          </w:tcPr>
          <w:p w:rsidR="000347CF" w:rsidRPr="001C6D92" w:rsidRDefault="000347CF" w:rsidP="00F37A6F">
            <w:pPr>
              <w:pStyle w:val="a8"/>
              <w:rPr>
                <w:sz w:val="26"/>
                <w:szCs w:val="26"/>
                <w:u w:val="single"/>
              </w:rPr>
            </w:pPr>
            <w:proofErr w:type="spellStart"/>
            <w:r w:rsidRPr="001C6D92">
              <w:rPr>
                <w:sz w:val="26"/>
                <w:szCs w:val="26"/>
              </w:rPr>
              <w:t>Кулматов</w:t>
            </w:r>
            <w:proofErr w:type="spellEnd"/>
            <w:r w:rsidRPr="001C6D92">
              <w:rPr>
                <w:sz w:val="26"/>
                <w:szCs w:val="26"/>
              </w:rPr>
              <w:t xml:space="preserve"> </w:t>
            </w:r>
            <w:proofErr w:type="spellStart"/>
            <w:r w:rsidRPr="001C6D92">
              <w:rPr>
                <w:sz w:val="26"/>
                <w:szCs w:val="26"/>
              </w:rPr>
              <w:t>Бакыт</w:t>
            </w:r>
            <w:proofErr w:type="spellEnd"/>
            <w:r w:rsidRPr="001C6D92">
              <w:rPr>
                <w:sz w:val="26"/>
                <w:szCs w:val="26"/>
              </w:rPr>
              <w:t xml:space="preserve"> </w:t>
            </w:r>
            <w:proofErr w:type="spellStart"/>
            <w:r w:rsidRPr="001C6D92">
              <w:rPr>
                <w:sz w:val="26"/>
                <w:szCs w:val="26"/>
              </w:rPr>
              <w:t>Турусбекович</w:t>
            </w:r>
            <w:proofErr w:type="spellEnd"/>
            <w:r w:rsidRPr="001C6D92">
              <w:rPr>
                <w:sz w:val="26"/>
                <w:szCs w:val="26"/>
                <w:u w:val="single"/>
              </w:rPr>
              <w:t xml:space="preserve"> </w:t>
            </w: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  <w:u w:val="single"/>
              </w:rPr>
            </w:pPr>
          </w:p>
        </w:tc>
        <w:tc>
          <w:tcPr>
            <w:tcW w:w="5347" w:type="dxa"/>
            <w:shd w:val="clear" w:color="auto" w:fill="auto"/>
          </w:tcPr>
          <w:p w:rsidR="000347CF" w:rsidRPr="001C6D92" w:rsidRDefault="000347CF" w:rsidP="00F37A6F">
            <w:pPr>
              <w:pStyle w:val="a4"/>
              <w:tabs>
                <w:tab w:val="left" w:pos="5119"/>
              </w:tabs>
              <w:spacing w:before="0" w:after="0"/>
              <w:ind w:right="12"/>
              <w:jc w:val="both"/>
              <w:rPr>
                <w:b w:val="0"/>
                <w:i w:val="0"/>
                <w:color w:val="auto"/>
              </w:rPr>
            </w:pPr>
            <w:r w:rsidRPr="001C6D92">
              <w:rPr>
                <w:b w:val="0"/>
                <w:i w:val="0"/>
                <w:color w:val="auto"/>
              </w:rPr>
              <w:t xml:space="preserve">-   начальник финансового управления                           ГП «НК «Киргизская железная дорога» </w:t>
            </w:r>
          </w:p>
          <w:p w:rsidR="000347CF" w:rsidRPr="001C6D92" w:rsidRDefault="000347CF" w:rsidP="00F37A6F">
            <w:pPr>
              <w:pStyle w:val="a4"/>
              <w:tabs>
                <w:tab w:val="left" w:pos="5119"/>
              </w:tabs>
              <w:spacing w:before="0" w:after="0"/>
              <w:ind w:right="12"/>
              <w:jc w:val="both"/>
              <w:rPr>
                <w:b w:val="0"/>
                <w:i w:val="0"/>
                <w:color w:val="auto"/>
              </w:rPr>
            </w:pPr>
          </w:p>
        </w:tc>
      </w:tr>
      <w:tr w:rsidR="001C6D92" w:rsidRPr="001C6D92" w:rsidTr="00833203">
        <w:trPr>
          <w:trHeight w:val="427"/>
        </w:trPr>
        <w:tc>
          <w:tcPr>
            <w:tcW w:w="9708" w:type="dxa"/>
            <w:gridSpan w:val="2"/>
          </w:tcPr>
          <w:p w:rsidR="000347CF" w:rsidRPr="001C6D92" w:rsidRDefault="000347CF" w:rsidP="00F37A6F">
            <w:pPr>
              <w:pStyle w:val="a4"/>
              <w:tabs>
                <w:tab w:val="left" w:pos="5119"/>
              </w:tabs>
              <w:spacing w:before="0" w:after="0"/>
              <w:ind w:right="12"/>
              <w:jc w:val="left"/>
              <w:rPr>
                <w:i w:val="0"/>
                <w:color w:val="auto"/>
                <w:u w:val="single"/>
              </w:rPr>
            </w:pPr>
            <w:r w:rsidRPr="001C6D92">
              <w:rPr>
                <w:i w:val="0"/>
                <w:color w:val="auto"/>
                <w:u w:val="single"/>
              </w:rPr>
              <w:t>ГП «Железная дорога Молдовы»</w:t>
            </w:r>
          </w:p>
        </w:tc>
      </w:tr>
      <w:tr w:rsidR="001C6D92" w:rsidRPr="001C6D92" w:rsidTr="00833203">
        <w:trPr>
          <w:trHeight w:val="874"/>
        </w:trPr>
        <w:tc>
          <w:tcPr>
            <w:tcW w:w="4361" w:type="dxa"/>
          </w:tcPr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  <w:proofErr w:type="spellStart"/>
            <w:r w:rsidRPr="001C6D92">
              <w:rPr>
                <w:sz w:val="26"/>
                <w:szCs w:val="26"/>
              </w:rPr>
              <w:t>Сырбу</w:t>
            </w:r>
            <w:proofErr w:type="spellEnd"/>
            <w:r w:rsidRPr="001C6D92">
              <w:rPr>
                <w:sz w:val="26"/>
                <w:szCs w:val="26"/>
              </w:rPr>
              <w:t xml:space="preserve"> Роман Иванович</w:t>
            </w: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5347" w:type="dxa"/>
          </w:tcPr>
          <w:p w:rsidR="000347CF" w:rsidRPr="001C6D92" w:rsidRDefault="000347CF" w:rsidP="00F37A6F">
            <w:pPr>
              <w:pStyle w:val="a4"/>
              <w:tabs>
                <w:tab w:val="left" w:pos="5119"/>
              </w:tabs>
              <w:spacing w:before="0" w:after="0"/>
              <w:ind w:right="11"/>
              <w:jc w:val="both"/>
              <w:rPr>
                <w:b w:val="0"/>
                <w:i w:val="0"/>
                <w:color w:val="auto"/>
              </w:rPr>
            </w:pPr>
            <w:r w:rsidRPr="001C6D92">
              <w:rPr>
                <w:b w:val="0"/>
                <w:i w:val="0"/>
                <w:color w:val="auto"/>
              </w:rPr>
              <w:t>-   начальник финансовой службы                ГП «Железная дорога Молдовы»</w:t>
            </w:r>
          </w:p>
        </w:tc>
      </w:tr>
      <w:tr w:rsidR="001C6D92" w:rsidRPr="001C6D92" w:rsidTr="00833203">
        <w:trPr>
          <w:trHeight w:val="475"/>
        </w:trPr>
        <w:tc>
          <w:tcPr>
            <w:tcW w:w="9708" w:type="dxa"/>
            <w:gridSpan w:val="2"/>
          </w:tcPr>
          <w:p w:rsidR="000347CF" w:rsidRPr="001C6D92" w:rsidRDefault="000347CF" w:rsidP="00F37A6F">
            <w:pPr>
              <w:pStyle w:val="a4"/>
              <w:tabs>
                <w:tab w:val="left" w:pos="5119"/>
              </w:tabs>
              <w:spacing w:before="0" w:after="0"/>
              <w:ind w:right="12"/>
              <w:jc w:val="left"/>
              <w:rPr>
                <w:i w:val="0"/>
                <w:color w:val="auto"/>
                <w:u w:val="single"/>
              </w:rPr>
            </w:pPr>
            <w:r w:rsidRPr="001C6D92">
              <w:rPr>
                <w:i w:val="0"/>
                <w:color w:val="auto"/>
                <w:u w:val="single"/>
              </w:rPr>
              <w:t>ОАО «Российские железные дороги»</w:t>
            </w:r>
          </w:p>
        </w:tc>
      </w:tr>
      <w:tr w:rsidR="001C6D92" w:rsidRPr="001C6D92" w:rsidTr="00833203">
        <w:trPr>
          <w:trHeight w:val="330"/>
        </w:trPr>
        <w:tc>
          <w:tcPr>
            <w:tcW w:w="4361" w:type="dxa"/>
          </w:tcPr>
          <w:p w:rsidR="000347CF" w:rsidRPr="001C6D92" w:rsidRDefault="000347CF" w:rsidP="00F37A6F">
            <w:pPr>
              <w:contextualSpacing/>
              <w:jc w:val="both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>Ковырнов Евгений Анатольевич</w:t>
            </w: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  <w:u w:val="single"/>
              </w:rPr>
            </w:pP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  <w:u w:val="single"/>
              </w:rPr>
            </w:pP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>Рябова Ольга Юрьевна</w:t>
            </w:r>
          </w:p>
        </w:tc>
        <w:tc>
          <w:tcPr>
            <w:tcW w:w="5347" w:type="dxa"/>
          </w:tcPr>
          <w:p w:rsidR="000347CF" w:rsidRPr="001C6D92" w:rsidRDefault="000347CF" w:rsidP="00F37A6F">
            <w:pPr>
              <w:tabs>
                <w:tab w:val="left" w:pos="5119"/>
              </w:tabs>
              <w:ind w:right="12"/>
              <w:jc w:val="both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>-</w:t>
            </w:r>
            <w:r w:rsidRPr="001C6D92">
              <w:rPr>
                <w:sz w:val="26"/>
                <w:szCs w:val="26"/>
                <w:lang w:val="ru-RU"/>
              </w:rPr>
              <w:t>   </w:t>
            </w:r>
            <w:r w:rsidRPr="001C6D92">
              <w:rPr>
                <w:sz w:val="26"/>
                <w:szCs w:val="26"/>
              </w:rPr>
              <w:t>заместитель начальника Департамента корпоративных финансов ОАО «Российские железные дороги»</w:t>
            </w:r>
          </w:p>
          <w:p w:rsidR="000347CF" w:rsidRPr="001C6D92" w:rsidRDefault="000347CF" w:rsidP="00F37A6F">
            <w:pPr>
              <w:tabs>
                <w:tab w:val="left" w:pos="5119"/>
              </w:tabs>
              <w:ind w:right="12"/>
              <w:jc w:val="both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  <w:lang w:val="ru-RU"/>
              </w:rPr>
              <w:t>- начальник Центра расчетов за международные железнодорожные перевозки «</w:t>
            </w:r>
            <w:proofErr w:type="spellStart"/>
            <w:r w:rsidRPr="001C6D92">
              <w:rPr>
                <w:sz w:val="26"/>
                <w:szCs w:val="26"/>
                <w:lang w:val="ru-RU"/>
              </w:rPr>
              <w:t>Желдоррасчет</w:t>
            </w:r>
            <w:proofErr w:type="spellEnd"/>
            <w:r w:rsidRPr="001C6D92">
              <w:rPr>
                <w:sz w:val="26"/>
                <w:szCs w:val="26"/>
                <w:lang w:val="ru-RU"/>
              </w:rPr>
              <w:t xml:space="preserve">» - структурного </w:t>
            </w:r>
            <w:r w:rsidRPr="001C6D92">
              <w:rPr>
                <w:sz w:val="26"/>
                <w:szCs w:val="26"/>
                <w:lang w:val="ru-RU"/>
              </w:rPr>
              <w:lastRenderedPageBreak/>
              <w:t>подразделения ОАО «</w:t>
            </w:r>
            <w:r w:rsidRPr="001C6D92">
              <w:rPr>
                <w:sz w:val="26"/>
                <w:szCs w:val="26"/>
              </w:rPr>
              <w:t>Российские железные дороги»</w:t>
            </w:r>
          </w:p>
          <w:p w:rsidR="000347CF" w:rsidRPr="001C6D92" w:rsidRDefault="000347CF" w:rsidP="00F37A6F">
            <w:pPr>
              <w:tabs>
                <w:tab w:val="left" w:pos="5119"/>
              </w:tabs>
              <w:ind w:right="12"/>
              <w:jc w:val="both"/>
              <w:rPr>
                <w:sz w:val="26"/>
                <w:szCs w:val="26"/>
              </w:rPr>
            </w:pPr>
          </w:p>
        </w:tc>
      </w:tr>
      <w:tr w:rsidR="001C6D92" w:rsidRPr="001C6D92" w:rsidTr="00833203">
        <w:trPr>
          <w:trHeight w:val="477"/>
        </w:trPr>
        <w:tc>
          <w:tcPr>
            <w:tcW w:w="9708" w:type="dxa"/>
            <w:gridSpan w:val="2"/>
          </w:tcPr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left="-26" w:right="12" w:firstLine="26"/>
              <w:rPr>
                <w:b/>
                <w:sz w:val="26"/>
                <w:szCs w:val="26"/>
                <w:u w:val="single"/>
              </w:rPr>
            </w:pPr>
            <w:r w:rsidRPr="001C6D92">
              <w:rPr>
                <w:b/>
                <w:sz w:val="26"/>
                <w:szCs w:val="26"/>
                <w:u w:val="single"/>
              </w:rPr>
              <w:lastRenderedPageBreak/>
              <w:t>ГУП «Таджикская железная дорога»</w:t>
            </w:r>
          </w:p>
        </w:tc>
      </w:tr>
      <w:tr w:rsidR="001C6D92" w:rsidRPr="001C6D92" w:rsidTr="00833203">
        <w:trPr>
          <w:trHeight w:val="330"/>
        </w:trPr>
        <w:tc>
          <w:tcPr>
            <w:tcW w:w="4361" w:type="dxa"/>
          </w:tcPr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  <w:proofErr w:type="spellStart"/>
            <w:r w:rsidRPr="001C6D92">
              <w:rPr>
                <w:sz w:val="26"/>
                <w:szCs w:val="26"/>
              </w:rPr>
              <w:t>Каландаров</w:t>
            </w:r>
            <w:proofErr w:type="spellEnd"/>
            <w:r w:rsidRPr="001C6D92">
              <w:rPr>
                <w:sz w:val="26"/>
                <w:szCs w:val="26"/>
              </w:rPr>
              <w:t xml:space="preserve"> </w:t>
            </w:r>
            <w:proofErr w:type="spellStart"/>
            <w:r w:rsidRPr="001C6D92">
              <w:rPr>
                <w:sz w:val="26"/>
                <w:szCs w:val="26"/>
              </w:rPr>
              <w:t>Усмонкул</w:t>
            </w:r>
            <w:proofErr w:type="spellEnd"/>
            <w:r w:rsidRPr="001C6D92">
              <w:rPr>
                <w:sz w:val="26"/>
                <w:szCs w:val="26"/>
              </w:rPr>
              <w:t xml:space="preserve"> </w:t>
            </w:r>
            <w:proofErr w:type="spellStart"/>
            <w:r w:rsidRPr="001C6D92">
              <w:rPr>
                <w:sz w:val="26"/>
                <w:szCs w:val="26"/>
              </w:rPr>
              <w:t>Хамроевич</w:t>
            </w:r>
            <w:proofErr w:type="spellEnd"/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 xml:space="preserve">Гулов </w:t>
            </w:r>
            <w:proofErr w:type="spellStart"/>
            <w:r w:rsidRPr="001C6D92">
              <w:rPr>
                <w:sz w:val="26"/>
                <w:szCs w:val="26"/>
              </w:rPr>
              <w:t>Рахматулло</w:t>
            </w:r>
            <w:proofErr w:type="spellEnd"/>
            <w:r w:rsidRPr="001C6D92">
              <w:rPr>
                <w:sz w:val="26"/>
                <w:szCs w:val="26"/>
              </w:rPr>
              <w:t xml:space="preserve"> </w:t>
            </w:r>
            <w:proofErr w:type="spellStart"/>
            <w:r w:rsidRPr="001C6D92">
              <w:rPr>
                <w:sz w:val="26"/>
                <w:szCs w:val="26"/>
              </w:rPr>
              <w:t>Тиллоевич</w:t>
            </w:r>
            <w:proofErr w:type="spellEnd"/>
          </w:p>
        </w:tc>
        <w:tc>
          <w:tcPr>
            <w:tcW w:w="5347" w:type="dxa"/>
          </w:tcPr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left="-26" w:right="12" w:firstLine="26"/>
              <w:jc w:val="both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>-   заместитель начальника ГУП «Таджикская железная дорога»</w:t>
            </w:r>
          </w:p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left="-26" w:right="12" w:firstLine="26"/>
              <w:jc w:val="both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>-   начальник отдела межгосударственных расчетов финансово-экономической службы ГУП «Таджикская железная дорога»</w:t>
            </w:r>
          </w:p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left="-26" w:right="12" w:firstLine="26"/>
              <w:rPr>
                <w:sz w:val="26"/>
                <w:szCs w:val="26"/>
              </w:rPr>
            </w:pPr>
          </w:p>
        </w:tc>
      </w:tr>
      <w:tr w:rsidR="001C6D92" w:rsidRPr="001C6D92" w:rsidTr="00833203">
        <w:trPr>
          <w:trHeight w:val="467"/>
        </w:trPr>
        <w:tc>
          <w:tcPr>
            <w:tcW w:w="9708" w:type="dxa"/>
            <w:gridSpan w:val="2"/>
          </w:tcPr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left="-26" w:right="12" w:firstLine="26"/>
              <w:rPr>
                <w:b/>
                <w:sz w:val="26"/>
                <w:szCs w:val="26"/>
                <w:u w:val="single"/>
              </w:rPr>
            </w:pPr>
            <w:r w:rsidRPr="001C6D92">
              <w:rPr>
                <w:b/>
                <w:sz w:val="26"/>
                <w:szCs w:val="26"/>
                <w:u w:val="single"/>
              </w:rPr>
              <w:t>Министерство железнодорожного транспорта Туркменистана</w:t>
            </w:r>
          </w:p>
        </w:tc>
      </w:tr>
      <w:tr w:rsidR="001C6D92" w:rsidRPr="001C6D92" w:rsidTr="00833203">
        <w:trPr>
          <w:trHeight w:val="330"/>
        </w:trPr>
        <w:tc>
          <w:tcPr>
            <w:tcW w:w="4361" w:type="dxa"/>
          </w:tcPr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  <w:proofErr w:type="spellStart"/>
            <w:r w:rsidRPr="001C6D92">
              <w:rPr>
                <w:sz w:val="26"/>
                <w:szCs w:val="26"/>
              </w:rPr>
              <w:t>Гурбанов</w:t>
            </w:r>
            <w:proofErr w:type="spellEnd"/>
            <w:r w:rsidRPr="001C6D92">
              <w:rPr>
                <w:sz w:val="26"/>
                <w:szCs w:val="26"/>
              </w:rPr>
              <w:t xml:space="preserve"> </w:t>
            </w:r>
            <w:proofErr w:type="spellStart"/>
            <w:r w:rsidRPr="001C6D92">
              <w:rPr>
                <w:sz w:val="26"/>
                <w:szCs w:val="26"/>
              </w:rPr>
              <w:t>Арслан</w:t>
            </w:r>
            <w:proofErr w:type="spellEnd"/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 xml:space="preserve">Ташлиев </w:t>
            </w:r>
            <w:proofErr w:type="spellStart"/>
            <w:r w:rsidRPr="001C6D92">
              <w:rPr>
                <w:sz w:val="26"/>
                <w:szCs w:val="26"/>
              </w:rPr>
              <w:t>Мердан</w:t>
            </w:r>
            <w:proofErr w:type="spellEnd"/>
          </w:p>
        </w:tc>
        <w:tc>
          <w:tcPr>
            <w:tcW w:w="5347" w:type="dxa"/>
          </w:tcPr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left="-26" w:right="12" w:firstLine="26"/>
              <w:jc w:val="both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>-   начальник Расчетного Центра Министерства железнодорожного транспорта Туркменистана</w:t>
            </w:r>
          </w:p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left="-26" w:right="12" w:firstLine="26"/>
              <w:jc w:val="both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>-  заместитель </w:t>
            </w:r>
            <w:proofErr w:type="gramStart"/>
            <w:r w:rsidRPr="001C6D92">
              <w:rPr>
                <w:sz w:val="26"/>
                <w:szCs w:val="26"/>
              </w:rPr>
              <w:t>начальника Расчетного Центра Министерства железнодорожного транспорта Туркменистана</w:t>
            </w:r>
            <w:proofErr w:type="gramEnd"/>
          </w:p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left="-26" w:right="12" w:firstLine="26"/>
              <w:rPr>
                <w:sz w:val="26"/>
                <w:szCs w:val="26"/>
              </w:rPr>
            </w:pPr>
          </w:p>
        </w:tc>
      </w:tr>
      <w:tr w:rsidR="001C6D92" w:rsidRPr="001C6D92" w:rsidTr="00833203">
        <w:trPr>
          <w:trHeight w:val="538"/>
        </w:trPr>
        <w:tc>
          <w:tcPr>
            <w:tcW w:w="9708" w:type="dxa"/>
            <w:gridSpan w:val="2"/>
          </w:tcPr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left="-26" w:right="12" w:firstLine="26"/>
              <w:rPr>
                <w:b/>
                <w:sz w:val="26"/>
                <w:szCs w:val="26"/>
                <w:u w:val="single"/>
              </w:rPr>
            </w:pPr>
            <w:r w:rsidRPr="001C6D92">
              <w:rPr>
                <w:b/>
                <w:sz w:val="26"/>
                <w:szCs w:val="26"/>
                <w:u w:val="single"/>
              </w:rPr>
              <w:t>АО «Узбекские железные дороги»</w:t>
            </w:r>
          </w:p>
        </w:tc>
      </w:tr>
      <w:tr w:rsidR="001C6D92" w:rsidRPr="001C6D92" w:rsidTr="00833203">
        <w:trPr>
          <w:trHeight w:val="330"/>
        </w:trPr>
        <w:tc>
          <w:tcPr>
            <w:tcW w:w="4361" w:type="dxa"/>
          </w:tcPr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  <w:proofErr w:type="spellStart"/>
            <w:r w:rsidRPr="001C6D92">
              <w:rPr>
                <w:sz w:val="26"/>
                <w:szCs w:val="26"/>
              </w:rPr>
              <w:t>Ирисметова</w:t>
            </w:r>
            <w:proofErr w:type="spellEnd"/>
            <w:r w:rsidRPr="001C6D92">
              <w:rPr>
                <w:sz w:val="26"/>
                <w:szCs w:val="26"/>
              </w:rPr>
              <w:t xml:space="preserve"> </w:t>
            </w:r>
            <w:proofErr w:type="spellStart"/>
            <w:r w:rsidRPr="001C6D92">
              <w:rPr>
                <w:sz w:val="26"/>
                <w:szCs w:val="26"/>
              </w:rPr>
              <w:t>Умсун</w:t>
            </w:r>
            <w:proofErr w:type="spellEnd"/>
            <w:r w:rsidRPr="001C6D92">
              <w:rPr>
                <w:sz w:val="26"/>
                <w:szCs w:val="26"/>
              </w:rPr>
              <w:t xml:space="preserve"> </w:t>
            </w:r>
            <w:proofErr w:type="spellStart"/>
            <w:r w:rsidRPr="001C6D92">
              <w:rPr>
                <w:sz w:val="26"/>
                <w:szCs w:val="26"/>
              </w:rPr>
              <w:t>Мирзаевна</w:t>
            </w:r>
            <w:proofErr w:type="spellEnd"/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5347" w:type="dxa"/>
          </w:tcPr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left="-26" w:right="12" w:firstLine="26"/>
              <w:jc w:val="both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>-   заместитель начальника Центра «</w:t>
            </w:r>
            <w:proofErr w:type="spellStart"/>
            <w:r w:rsidRPr="001C6D92">
              <w:rPr>
                <w:sz w:val="26"/>
                <w:szCs w:val="26"/>
              </w:rPr>
              <w:t>Узжелдоррасчет</w:t>
            </w:r>
            <w:proofErr w:type="spellEnd"/>
            <w:r w:rsidRPr="001C6D92">
              <w:rPr>
                <w:sz w:val="26"/>
                <w:szCs w:val="26"/>
              </w:rPr>
              <w:t>» АО «Узбекские железные дороги»</w:t>
            </w:r>
          </w:p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left="-26" w:right="12" w:firstLine="26"/>
              <w:rPr>
                <w:sz w:val="26"/>
                <w:szCs w:val="26"/>
              </w:rPr>
            </w:pPr>
          </w:p>
        </w:tc>
      </w:tr>
      <w:tr w:rsidR="001C6D92" w:rsidRPr="001C6D92" w:rsidTr="00833203">
        <w:trPr>
          <w:trHeight w:val="425"/>
        </w:trPr>
        <w:tc>
          <w:tcPr>
            <w:tcW w:w="9708" w:type="dxa"/>
            <w:gridSpan w:val="2"/>
          </w:tcPr>
          <w:p w:rsidR="000347CF" w:rsidRPr="001C6D92" w:rsidRDefault="000347CF" w:rsidP="00F37A6F">
            <w:pPr>
              <w:suppressAutoHyphens/>
              <w:rPr>
                <w:b/>
                <w:sz w:val="26"/>
                <w:szCs w:val="26"/>
                <w:u w:val="single"/>
                <w:lang w:val="ru-RU"/>
              </w:rPr>
            </w:pPr>
            <w:r w:rsidRPr="001C6D92">
              <w:rPr>
                <w:b/>
                <w:sz w:val="26"/>
                <w:szCs w:val="26"/>
                <w:u w:val="single"/>
              </w:rPr>
              <w:t xml:space="preserve">ПАО «Украинская железная дорога» </w:t>
            </w:r>
          </w:p>
        </w:tc>
      </w:tr>
      <w:tr w:rsidR="001C6D92" w:rsidRPr="001C6D92" w:rsidTr="00833203">
        <w:trPr>
          <w:trHeight w:val="330"/>
        </w:trPr>
        <w:tc>
          <w:tcPr>
            <w:tcW w:w="4361" w:type="dxa"/>
          </w:tcPr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>Внукова Светлана Николаевна</w:t>
            </w: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  <w:u w:val="single"/>
              </w:rPr>
            </w:pPr>
          </w:p>
        </w:tc>
        <w:tc>
          <w:tcPr>
            <w:tcW w:w="5347" w:type="dxa"/>
          </w:tcPr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right="12"/>
              <w:jc w:val="both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>-   директор филиала «Единый расчетный центр железнодорожных перевозок»        ПАО «Украинская железная дорога»</w:t>
            </w:r>
          </w:p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right="12"/>
              <w:rPr>
                <w:sz w:val="26"/>
                <w:szCs w:val="26"/>
              </w:rPr>
            </w:pPr>
          </w:p>
        </w:tc>
      </w:tr>
      <w:tr w:rsidR="008E0884" w:rsidRPr="001C6D92" w:rsidTr="00833203">
        <w:trPr>
          <w:trHeight w:val="330"/>
        </w:trPr>
        <w:tc>
          <w:tcPr>
            <w:tcW w:w="4361" w:type="dxa"/>
          </w:tcPr>
          <w:p w:rsidR="008E0884" w:rsidRPr="008E0884" w:rsidRDefault="008E0884" w:rsidP="00F37A6F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Бондаренко Ольга Григорьевна</w:t>
            </w:r>
          </w:p>
        </w:tc>
        <w:tc>
          <w:tcPr>
            <w:tcW w:w="5347" w:type="dxa"/>
          </w:tcPr>
          <w:p w:rsidR="008E0884" w:rsidRDefault="008E0884" w:rsidP="00F37A6F">
            <w:pPr>
              <w:pStyle w:val="a8"/>
              <w:tabs>
                <w:tab w:val="left" w:pos="5119"/>
              </w:tabs>
              <w:ind w:right="1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   заместитель начальника филиала </w:t>
            </w:r>
            <w:r w:rsidRPr="001C6D92">
              <w:rPr>
                <w:sz w:val="26"/>
                <w:szCs w:val="26"/>
              </w:rPr>
              <w:t xml:space="preserve">«Единый расчетный центр железнодорожных перевозок» </w:t>
            </w:r>
            <w:bookmarkStart w:id="0" w:name="_GoBack"/>
            <w:bookmarkEnd w:id="0"/>
            <w:r w:rsidRPr="001C6D92">
              <w:rPr>
                <w:sz w:val="26"/>
                <w:szCs w:val="26"/>
              </w:rPr>
              <w:t>ПАО «Украинская железная дорога»</w:t>
            </w:r>
          </w:p>
          <w:p w:rsidR="008E0884" w:rsidRPr="001C6D92" w:rsidRDefault="008E0884" w:rsidP="00F37A6F">
            <w:pPr>
              <w:pStyle w:val="a8"/>
              <w:tabs>
                <w:tab w:val="left" w:pos="5119"/>
              </w:tabs>
              <w:ind w:right="12"/>
              <w:jc w:val="both"/>
              <w:rPr>
                <w:sz w:val="26"/>
                <w:szCs w:val="26"/>
              </w:rPr>
            </w:pPr>
          </w:p>
        </w:tc>
      </w:tr>
      <w:tr w:rsidR="001C6D92" w:rsidRPr="001C6D92" w:rsidTr="00833203">
        <w:trPr>
          <w:trHeight w:val="569"/>
        </w:trPr>
        <w:tc>
          <w:tcPr>
            <w:tcW w:w="9708" w:type="dxa"/>
            <w:gridSpan w:val="2"/>
          </w:tcPr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right="12"/>
              <w:rPr>
                <w:b/>
                <w:sz w:val="26"/>
                <w:szCs w:val="26"/>
                <w:u w:val="single"/>
              </w:rPr>
            </w:pPr>
            <w:r w:rsidRPr="001C6D92">
              <w:rPr>
                <w:b/>
                <w:sz w:val="26"/>
                <w:szCs w:val="26"/>
                <w:u w:val="single"/>
              </w:rPr>
              <w:t>АО «Грузинская железная дорога»</w:t>
            </w:r>
          </w:p>
        </w:tc>
      </w:tr>
      <w:tr w:rsidR="001C6D92" w:rsidRPr="001C6D92" w:rsidTr="00833203">
        <w:trPr>
          <w:trHeight w:val="330"/>
        </w:trPr>
        <w:tc>
          <w:tcPr>
            <w:tcW w:w="4361" w:type="dxa"/>
          </w:tcPr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  <w:proofErr w:type="spellStart"/>
            <w:r w:rsidRPr="001C6D92">
              <w:rPr>
                <w:sz w:val="26"/>
                <w:szCs w:val="26"/>
              </w:rPr>
              <w:t>Талахадзе</w:t>
            </w:r>
            <w:proofErr w:type="spellEnd"/>
            <w:r w:rsidRPr="001C6D92">
              <w:rPr>
                <w:sz w:val="26"/>
                <w:szCs w:val="26"/>
              </w:rPr>
              <w:t xml:space="preserve"> </w:t>
            </w:r>
            <w:proofErr w:type="spellStart"/>
            <w:r w:rsidRPr="001C6D92">
              <w:rPr>
                <w:sz w:val="26"/>
                <w:szCs w:val="26"/>
              </w:rPr>
              <w:t>Мамука</w:t>
            </w:r>
            <w:proofErr w:type="spellEnd"/>
            <w:r w:rsidRPr="001C6D92">
              <w:rPr>
                <w:sz w:val="26"/>
                <w:szCs w:val="26"/>
              </w:rPr>
              <w:t xml:space="preserve"> </w:t>
            </w:r>
            <w:proofErr w:type="spellStart"/>
            <w:r w:rsidRPr="001C6D92">
              <w:rPr>
                <w:sz w:val="26"/>
                <w:szCs w:val="26"/>
              </w:rPr>
              <w:t>Джемалович</w:t>
            </w:r>
            <w:proofErr w:type="spellEnd"/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</w:rPr>
            </w:pPr>
            <w:proofErr w:type="spellStart"/>
            <w:r w:rsidRPr="001C6D92">
              <w:rPr>
                <w:sz w:val="26"/>
                <w:szCs w:val="26"/>
              </w:rPr>
              <w:t>Родонаиа</w:t>
            </w:r>
            <w:proofErr w:type="spellEnd"/>
            <w:r w:rsidRPr="001C6D92">
              <w:rPr>
                <w:sz w:val="26"/>
                <w:szCs w:val="26"/>
              </w:rPr>
              <w:t xml:space="preserve"> Георгий </w:t>
            </w:r>
            <w:proofErr w:type="spellStart"/>
            <w:r w:rsidRPr="001C6D92">
              <w:rPr>
                <w:sz w:val="26"/>
                <w:szCs w:val="26"/>
              </w:rPr>
              <w:t>Муртазович</w:t>
            </w:r>
            <w:proofErr w:type="spellEnd"/>
          </w:p>
          <w:p w:rsidR="000347CF" w:rsidRPr="001C6D92" w:rsidRDefault="000347CF" w:rsidP="00F37A6F">
            <w:pPr>
              <w:pStyle w:val="a8"/>
              <w:rPr>
                <w:sz w:val="26"/>
                <w:szCs w:val="26"/>
                <w:u w:val="single"/>
              </w:rPr>
            </w:pPr>
          </w:p>
        </w:tc>
        <w:tc>
          <w:tcPr>
            <w:tcW w:w="5347" w:type="dxa"/>
          </w:tcPr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right="12"/>
              <w:jc w:val="both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>-   заместитель директора филиала «Грузовые перевозки» АО «Грузинская железная дорога»</w:t>
            </w:r>
          </w:p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right="12"/>
              <w:jc w:val="both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 xml:space="preserve">-   начальник финансового департамента филиала «Грузовые перевозки» </w:t>
            </w:r>
          </w:p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right="12"/>
              <w:jc w:val="both"/>
              <w:rPr>
                <w:sz w:val="26"/>
                <w:szCs w:val="26"/>
              </w:rPr>
            </w:pPr>
            <w:r w:rsidRPr="001C6D92">
              <w:rPr>
                <w:sz w:val="26"/>
                <w:szCs w:val="26"/>
              </w:rPr>
              <w:t>АО «Грузинская железная дорога»</w:t>
            </w:r>
          </w:p>
          <w:p w:rsidR="000347CF" w:rsidRPr="001C6D92" w:rsidRDefault="000347CF" w:rsidP="00F37A6F">
            <w:pPr>
              <w:pStyle w:val="a8"/>
              <w:tabs>
                <w:tab w:val="left" w:pos="5119"/>
              </w:tabs>
              <w:ind w:right="12"/>
              <w:rPr>
                <w:sz w:val="26"/>
                <w:szCs w:val="26"/>
              </w:rPr>
            </w:pPr>
          </w:p>
        </w:tc>
      </w:tr>
    </w:tbl>
    <w:p w:rsidR="00B7571C" w:rsidRPr="00FC6A6C" w:rsidRDefault="00B7571C" w:rsidP="00184DDF">
      <w:pPr>
        <w:jc w:val="center"/>
        <w:rPr>
          <w:sz w:val="26"/>
          <w:szCs w:val="26"/>
          <w:lang w:val="ru-RU"/>
        </w:rPr>
      </w:pPr>
    </w:p>
    <w:sectPr w:rsidR="00B7571C" w:rsidRPr="00FC6A6C" w:rsidSect="003120F8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FFC" w:rsidRDefault="00A56FFC" w:rsidP="001F36AF">
      <w:r>
        <w:separator/>
      </w:r>
    </w:p>
  </w:endnote>
  <w:endnote w:type="continuationSeparator" w:id="0">
    <w:p w:rsidR="00A56FFC" w:rsidRDefault="00A56FFC" w:rsidP="001F3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FFC" w:rsidRDefault="00A56FFC" w:rsidP="001F36AF">
      <w:r>
        <w:separator/>
      </w:r>
    </w:p>
  </w:footnote>
  <w:footnote w:type="continuationSeparator" w:id="0">
    <w:p w:rsidR="00A56FFC" w:rsidRDefault="00A56FFC" w:rsidP="001F3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5EB" w:rsidRDefault="0056464D" w:rsidP="003120F8">
    <w:pPr>
      <w:pStyle w:val="a9"/>
      <w:jc w:val="center"/>
    </w:pPr>
    <w:r w:rsidRPr="003120F8">
      <w:rPr>
        <w:sz w:val="22"/>
      </w:rPr>
      <w:fldChar w:fldCharType="begin"/>
    </w:r>
    <w:r w:rsidR="00DA05EB" w:rsidRPr="003120F8">
      <w:rPr>
        <w:sz w:val="22"/>
      </w:rPr>
      <w:instrText xml:space="preserve"> PAGE   \* MERGEFORMAT </w:instrText>
    </w:r>
    <w:r w:rsidRPr="003120F8">
      <w:rPr>
        <w:sz w:val="22"/>
      </w:rPr>
      <w:fldChar w:fldCharType="separate"/>
    </w:r>
    <w:r w:rsidR="008E0884">
      <w:rPr>
        <w:noProof/>
        <w:sz w:val="22"/>
      </w:rPr>
      <w:t>3</w:t>
    </w:r>
    <w:r w:rsidRPr="003120F8">
      <w:rPr>
        <w:sz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F33E6"/>
    <w:multiLevelType w:val="multilevel"/>
    <w:tmpl w:val="07A806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00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0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0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3B4F7F81"/>
    <w:multiLevelType w:val="hybridMultilevel"/>
    <w:tmpl w:val="F086E27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B3571"/>
    <w:multiLevelType w:val="multilevel"/>
    <w:tmpl w:val="8A80CC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EEF10F6"/>
    <w:multiLevelType w:val="hybridMultilevel"/>
    <w:tmpl w:val="E082913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1D4B"/>
    <w:rsid w:val="00013B20"/>
    <w:rsid w:val="00031538"/>
    <w:rsid w:val="00031E93"/>
    <w:rsid w:val="000347CF"/>
    <w:rsid w:val="00044277"/>
    <w:rsid w:val="00047303"/>
    <w:rsid w:val="00053EE0"/>
    <w:rsid w:val="00067F60"/>
    <w:rsid w:val="000955B0"/>
    <w:rsid w:val="000A04F4"/>
    <w:rsid w:val="000A6A9B"/>
    <w:rsid w:val="000A6AAC"/>
    <w:rsid w:val="000A7AFE"/>
    <w:rsid w:val="000C62D8"/>
    <w:rsid w:val="000C7FC7"/>
    <w:rsid w:val="000D48FA"/>
    <w:rsid w:val="000E5837"/>
    <w:rsid w:val="00111E93"/>
    <w:rsid w:val="0011681D"/>
    <w:rsid w:val="001334DE"/>
    <w:rsid w:val="001375CC"/>
    <w:rsid w:val="0014109E"/>
    <w:rsid w:val="001620AF"/>
    <w:rsid w:val="00162362"/>
    <w:rsid w:val="00164224"/>
    <w:rsid w:val="00177401"/>
    <w:rsid w:val="001849ED"/>
    <w:rsid w:val="00184DDF"/>
    <w:rsid w:val="00186596"/>
    <w:rsid w:val="00193EEC"/>
    <w:rsid w:val="0019418B"/>
    <w:rsid w:val="001A3E7D"/>
    <w:rsid w:val="001A61DE"/>
    <w:rsid w:val="001C6D92"/>
    <w:rsid w:val="001D78FF"/>
    <w:rsid w:val="001F36AF"/>
    <w:rsid w:val="0022441D"/>
    <w:rsid w:val="0023106F"/>
    <w:rsid w:val="0023226A"/>
    <w:rsid w:val="0023371B"/>
    <w:rsid w:val="00240187"/>
    <w:rsid w:val="002411EA"/>
    <w:rsid w:val="0024489F"/>
    <w:rsid w:val="0024513D"/>
    <w:rsid w:val="002471C6"/>
    <w:rsid w:val="00253E82"/>
    <w:rsid w:val="00263C5D"/>
    <w:rsid w:val="00277E19"/>
    <w:rsid w:val="002C11D3"/>
    <w:rsid w:val="002C69EB"/>
    <w:rsid w:val="002C7425"/>
    <w:rsid w:val="002D132D"/>
    <w:rsid w:val="002D5793"/>
    <w:rsid w:val="002E2097"/>
    <w:rsid w:val="003120F8"/>
    <w:rsid w:val="003217D2"/>
    <w:rsid w:val="00352229"/>
    <w:rsid w:val="00353268"/>
    <w:rsid w:val="00357938"/>
    <w:rsid w:val="00363BC9"/>
    <w:rsid w:val="00366A09"/>
    <w:rsid w:val="00370E0A"/>
    <w:rsid w:val="003774E1"/>
    <w:rsid w:val="0039433B"/>
    <w:rsid w:val="003951F1"/>
    <w:rsid w:val="003A0D0A"/>
    <w:rsid w:val="003E6B91"/>
    <w:rsid w:val="003F63E3"/>
    <w:rsid w:val="00452948"/>
    <w:rsid w:val="004608D3"/>
    <w:rsid w:val="00492BC0"/>
    <w:rsid w:val="004A77DA"/>
    <w:rsid w:val="004F03C2"/>
    <w:rsid w:val="004F1A83"/>
    <w:rsid w:val="00514A6A"/>
    <w:rsid w:val="005317E7"/>
    <w:rsid w:val="00533092"/>
    <w:rsid w:val="00545661"/>
    <w:rsid w:val="00562653"/>
    <w:rsid w:val="0056464D"/>
    <w:rsid w:val="00565138"/>
    <w:rsid w:val="00571C76"/>
    <w:rsid w:val="00574EF4"/>
    <w:rsid w:val="00595731"/>
    <w:rsid w:val="005961D1"/>
    <w:rsid w:val="005A2E12"/>
    <w:rsid w:val="005A3A6F"/>
    <w:rsid w:val="005D3A79"/>
    <w:rsid w:val="005D72C5"/>
    <w:rsid w:val="00630B49"/>
    <w:rsid w:val="006643D5"/>
    <w:rsid w:val="00667749"/>
    <w:rsid w:val="00682538"/>
    <w:rsid w:val="00691B0D"/>
    <w:rsid w:val="006964D4"/>
    <w:rsid w:val="0069792D"/>
    <w:rsid w:val="006A2D6B"/>
    <w:rsid w:val="006A4BDB"/>
    <w:rsid w:val="006B7202"/>
    <w:rsid w:val="006C610D"/>
    <w:rsid w:val="006C7487"/>
    <w:rsid w:val="006E763B"/>
    <w:rsid w:val="00702703"/>
    <w:rsid w:val="00710E7A"/>
    <w:rsid w:val="00712494"/>
    <w:rsid w:val="00717DF7"/>
    <w:rsid w:val="0074572E"/>
    <w:rsid w:val="00757FCD"/>
    <w:rsid w:val="00761C6F"/>
    <w:rsid w:val="00766312"/>
    <w:rsid w:val="00772F1B"/>
    <w:rsid w:val="00781CA6"/>
    <w:rsid w:val="007A4FEA"/>
    <w:rsid w:val="007E7C79"/>
    <w:rsid w:val="00805285"/>
    <w:rsid w:val="00807C88"/>
    <w:rsid w:val="00811092"/>
    <w:rsid w:val="00826BA1"/>
    <w:rsid w:val="00830ED5"/>
    <w:rsid w:val="00832CA8"/>
    <w:rsid w:val="00833203"/>
    <w:rsid w:val="00865A03"/>
    <w:rsid w:val="008834C5"/>
    <w:rsid w:val="00895148"/>
    <w:rsid w:val="0089654B"/>
    <w:rsid w:val="008B6ADD"/>
    <w:rsid w:val="008C48EB"/>
    <w:rsid w:val="008E0884"/>
    <w:rsid w:val="008E2EF8"/>
    <w:rsid w:val="008E7222"/>
    <w:rsid w:val="009006EF"/>
    <w:rsid w:val="0090184F"/>
    <w:rsid w:val="00930308"/>
    <w:rsid w:val="00944DDF"/>
    <w:rsid w:val="00947717"/>
    <w:rsid w:val="00957002"/>
    <w:rsid w:val="00977F8A"/>
    <w:rsid w:val="00985E1D"/>
    <w:rsid w:val="0099153D"/>
    <w:rsid w:val="00994CA9"/>
    <w:rsid w:val="009A35AD"/>
    <w:rsid w:val="009D29AE"/>
    <w:rsid w:val="009E5B60"/>
    <w:rsid w:val="00A00A6E"/>
    <w:rsid w:val="00A1549A"/>
    <w:rsid w:val="00A1720D"/>
    <w:rsid w:val="00A34FCE"/>
    <w:rsid w:val="00A45C97"/>
    <w:rsid w:val="00A51FAF"/>
    <w:rsid w:val="00A56FFC"/>
    <w:rsid w:val="00A6695D"/>
    <w:rsid w:val="00A755C9"/>
    <w:rsid w:val="00A8332D"/>
    <w:rsid w:val="00A83D9D"/>
    <w:rsid w:val="00A84017"/>
    <w:rsid w:val="00AA0302"/>
    <w:rsid w:val="00AA5181"/>
    <w:rsid w:val="00AB0935"/>
    <w:rsid w:val="00AB7FEC"/>
    <w:rsid w:val="00AE1D4B"/>
    <w:rsid w:val="00AE7616"/>
    <w:rsid w:val="00AF0889"/>
    <w:rsid w:val="00AF28B3"/>
    <w:rsid w:val="00B13440"/>
    <w:rsid w:val="00B21307"/>
    <w:rsid w:val="00B73454"/>
    <w:rsid w:val="00B7571C"/>
    <w:rsid w:val="00B76705"/>
    <w:rsid w:val="00B81533"/>
    <w:rsid w:val="00B81A2A"/>
    <w:rsid w:val="00BB7AF8"/>
    <w:rsid w:val="00C2697E"/>
    <w:rsid w:val="00C30AAF"/>
    <w:rsid w:val="00C37D55"/>
    <w:rsid w:val="00C5365C"/>
    <w:rsid w:val="00C577CE"/>
    <w:rsid w:val="00C84AD1"/>
    <w:rsid w:val="00CA63AB"/>
    <w:rsid w:val="00CB2170"/>
    <w:rsid w:val="00CB6BC1"/>
    <w:rsid w:val="00CD4B24"/>
    <w:rsid w:val="00CD550E"/>
    <w:rsid w:val="00CE1017"/>
    <w:rsid w:val="00CE417B"/>
    <w:rsid w:val="00CF6279"/>
    <w:rsid w:val="00CF7C21"/>
    <w:rsid w:val="00D16379"/>
    <w:rsid w:val="00D20650"/>
    <w:rsid w:val="00D219F3"/>
    <w:rsid w:val="00D323EC"/>
    <w:rsid w:val="00D427BD"/>
    <w:rsid w:val="00D96A1F"/>
    <w:rsid w:val="00DA05EB"/>
    <w:rsid w:val="00DA3DD3"/>
    <w:rsid w:val="00DB3578"/>
    <w:rsid w:val="00DD172F"/>
    <w:rsid w:val="00DE2F1E"/>
    <w:rsid w:val="00E20CA4"/>
    <w:rsid w:val="00E41F32"/>
    <w:rsid w:val="00E460F5"/>
    <w:rsid w:val="00E66160"/>
    <w:rsid w:val="00E67F07"/>
    <w:rsid w:val="00E67FD8"/>
    <w:rsid w:val="00E724D6"/>
    <w:rsid w:val="00E8034E"/>
    <w:rsid w:val="00E8779D"/>
    <w:rsid w:val="00E92AA9"/>
    <w:rsid w:val="00EC63E4"/>
    <w:rsid w:val="00EE428A"/>
    <w:rsid w:val="00EE435E"/>
    <w:rsid w:val="00F066CB"/>
    <w:rsid w:val="00F144B2"/>
    <w:rsid w:val="00F23C9D"/>
    <w:rsid w:val="00F258A3"/>
    <w:rsid w:val="00F3044B"/>
    <w:rsid w:val="00F721A5"/>
    <w:rsid w:val="00F86189"/>
    <w:rsid w:val="00FA29D8"/>
    <w:rsid w:val="00FB3788"/>
    <w:rsid w:val="00FB53ED"/>
    <w:rsid w:val="00FC3483"/>
    <w:rsid w:val="00FC6A6C"/>
    <w:rsid w:val="00FE2104"/>
    <w:rsid w:val="00FE2EB9"/>
    <w:rsid w:val="00FE36E9"/>
    <w:rsid w:val="00FF31CF"/>
    <w:rsid w:val="00FF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9B"/>
    <w:rPr>
      <w:sz w:val="24"/>
      <w:szCs w:val="22"/>
      <w:lang w:val="lv-LV" w:eastAsia="en-US"/>
    </w:rPr>
  </w:style>
  <w:style w:type="paragraph" w:styleId="3">
    <w:name w:val="heading 3"/>
    <w:basedOn w:val="a"/>
    <w:next w:val="a"/>
    <w:link w:val="30"/>
    <w:qFormat/>
    <w:rsid w:val="00A84017"/>
    <w:pPr>
      <w:keepNext/>
      <w:widowControl w:val="0"/>
      <w:shd w:val="clear" w:color="auto" w:fill="FFFFFF"/>
      <w:autoSpaceDE w:val="0"/>
      <w:autoSpaceDN w:val="0"/>
      <w:adjustRightInd w:val="0"/>
      <w:spacing w:before="360"/>
      <w:jc w:val="center"/>
      <w:outlineLvl w:val="2"/>
    </w:pPr>
    <w:rPr>
      <w:rFonts w:eastAsia="Arial Unicode MS"/>
      <w:b/>
      <w:bCs/>
      <w:color w:val="000000"/>
      <w:spacing w:val="-12"/>
      <w:sz w:val="32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D4B"/>
    <w:pPr>
      <w:ind w:left="720"/>
      <w:contextualSpacing/>
    </w:pPr>
  </w:style>
  <w:style w:type="character" w:customStyle="1" w:styleId="30">
    <w:name w:val="Заголовок 3 Знак"/>
    <w:link w:val="3"/>
    <w:rsid w:val="00A84017"/>
    <w:rPr>
      <w:rFonts w:eastAsia="Arial Unicode MS" w:cs="Times New Roman"/>
      <w:b/>
      <w:bCs/>
      <w:color w:val="000000"/>
      <w:spacing w:val="-12"/>
      <w:sz w:val="32"/>
      <w:szCs w:val="26"/>
      <w:shd w:val="clear" w:color="auto" w:fill="FFFFFF"/>
      <w:lang w:val="ru-RU" w:eastAsia="ru-RU"/>
    </w:rPr>
  </w:style>
  <w:style w:type="paragraph" w:styleId="a4">
    <w:name w:val="Body Text"/>
    <w:basedOn w:val="a"/>
    <w:link w:val="a5"/>
    <w:rsid w:val="00A84017"/>
    <w:pPr>
      <w:widowControl w:val="0"/>
      <w:shd w:val="clear" w:color="auto" w:fill="FFFFFF"/>
      <w:autoSpaceDE w:val="0"/>
      <w:autoSpaceDN w:val="0"/>
      <w:adjustRightInd w:val="0"/>
      <w:spacing w:before="240" w:after="120"/>
      <w:jc w:val="center"/>
    </w:pPr>
    <w:rPr>
      <w:rFonts w:eastAsia="Times New Roman"/>
      <w:b/>
      <w:bCs/>
      <w:i/>
      <w:iCs/>
      <w:color w:val="FF0000"/>
      <w:sz w:val="26"/>
      <w:szCs w:val="26"/>
      <w:lang w:val="ru-RU" w:eastAsia="ru-RU"/>
    </w:rPr>
  </w:style>
  <w:style w:type="character" w:customStyle="1" w:styleId="a5">
    <w:name w:val="Основной текст Знак"/>
    <w:link w:val="a4"/>
    <w:rsid w:val="00A84017"/>
    <w:rPr>
      <w:rFonts w:eastAsia="Times New Roman" w:cs="Times New Roman"/>
      <w:b/>
      <w:bCs/>
      <w:i/>
      <w:iCs/>
      <w:color w:val="FF0000"/>
      <w:sz w:val="26"/>
      <w:szCs w:val="26"/>
      <w:shd w:val="clear" w:color="auto" w:fill="FFFFFF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00A6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A00A6E"/>
    <w:rPr>
      <w:rFonts w:ascii="Tahoma" w:hAnsi="Tahoma" w:cs="Tahoma"/>
      <w:sz w:val="16"/>
      <w:szCs w:val="16"/>
      <w:lang w:eastAsia="en-US"/>
    </w:rPr>
  </w:style>
  <w:style w:type="paragraph" w:customStyle="1" w:styleId="a8">
    <w:name w:val="Стиль"/>
    <w:rsid w:val="00044277"/>
    <w:rPr>
      <w:rFonts w:eastAsia="Times New Roman"/>
    </w:rPr>
  </w:style>
  <w:style w:type="paragraph" w:styleId="a9">
    <w:name w:val="header"/>
    <w:basedOn w:val="a"/>
    <w:link w:val="aa"/>
    <w:uiPriority w:val="99"/>
    <w:unhideWhenUsed/>
    <w:rsid w:val="001F36A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F36AF"/>
    <w:rPr>
      <w:sz w:val="24"/>
      <w:szCs w:val="22"/>
      <w:lang w:val="lv-LV" w:eastAsia="en-US"/>
    </w:rPr>
  </w:style>
  <w:style w:type="paragraph" w:styleId="ab">
    <w:name w:val="footer"/>
    <w:basedOn w:val="a"/>
    <w:link w:val="ac"/>
    <w:uiPriority w:val="99"/>
    <w:unhideWhenUsed/>
    <w:rsid w:val="001F36A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F36AF"/>
    <w:rPr>
      <w:sz w:val="24"/>
      <w:szCs w:val="22"/>
      <w:lang w:val="lv-LV" w:eastAsia="en-US"/>
    </w:rPr>
  </w:style>
  <w:style w:type="paragraph" w:customStyle="1" w:styleId="tekstvpr">
    <w:name w:val="tekstvpr"/>
    <w:basedOn w:val="a"/>
    <w:rsid w:val="00111E93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paragraph" w:customStyle="1" w:styleId="Default">
    <w:name w:val="Default"/>
    <w:rsid w:val="00807C8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VAS "LDz"</Company>
  <LinksUpToDate>false</LinksUpToDate>
  <CharactersWithSpaces>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user</dc:creator>
  <cp:lastModifiedBy>User</cp:lastModifiedBy>
  <cp:revision>14</cp:revision>
  <cp:lastPrinted>2018-05-08T12:38:00Z</cp:lastPrinted>
  <dcterms:created xsi:type="dcterms:W3CDTF">2018-05-08T09:52:00Z</dcterms:created>
  <dcterms:modified xsi:type="dcterms:W3CDTF">2018-05-18T01:58:00Z</dcterms:modified>
</cp:coreProperties>
</file>